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C1374" w14:textId="77777777" w:rsidR="003B0F4A" w:rsidRDefault="003B0F4A" w:rsidP="0009783D">
      <w:pPr>
        <w:spacing w:after="0" w:line="240" w:lineRule="auto"/>
        <w:rPr>
          <w:rFonts w:ascii="Times New Roman" w:hAnsi="Times New Roman" w:cs="Times New Roman"/>
          <w:sz w:val="24"/>
          <w:szCs w:val="24"/>
        </w:rPr>
      </w:pPr>
    </w:p>
    <w:p w14:paraId="355A4588" w14:textId="633BC5C4" w:rsidR="00BF1715" w:rsidRDefault="00E40991" w:rsidP="00E61194">
      <w:pPr>
        <w:spacing w:after="0" w:line="240" w:lineRule="auto"/>
        <w:jc w:val="center"/>
        <w:rPr>
          <w:rFonts w:ascii="Arial" w:hAnsi="Arial" w:cs="Arial"/>
          <w:b/>
          <w:bCs/>
          <w:sz w:val="32"/>
          <w:szCs w:val="32"/>
        </w:rPr>
      </w:pPr>
      <w:r w:rsidRPr="00491934">
        <w:rPr>
          <w:rFonts w:ascii="Arial" w:hAnsi="Arial" w:cs="Arial"/>
          <w:b/>
          <w:bCs/>
          <w:sz w:val="32"/>
          <w:szCs w:val="32"/>
        </w:rPr>
        <w:t>C</w:t>
      </w:r>
      <w:r w:rsidR="00034E13" w:rsidRPr="00491934">
        <w:rPr>
          <w:rFonts w:ascii="Arial" w:hAnsi="Arial" w:cs="Arial"/>
          <w:b/>
          <w:bCs/>
          <w:sz w:val="32"/>
          <w:szCs w:val="32"/>
        </w:rPr>
        <w:t>ompleting Access to Broadband (C</w:t>
      </w:r>
      <w:r w:rsidRPr="00491934">
        <w:rPr>
          <w:rFonts w:ascii="Arial" w:hAnsi="Arial" w:cs="Arial"/>
          <w:b/>
          <w:bCs/>
          <w:sz w:val="32"/>
          <w:szCs w:val="32"/>
        </w:rPr>
        <w:t>AB</w:t>
      </w:r>
      <w:r w:rsidR="00034E13" w:rsidRPr="00491934">
        <w:rPr>
          <w:rFonts w:ascii="Arial" w:hAnsi="Arial" w:cs="Arial"/>
          <w:b/>
          <w:bCs/>
          <w:sz w:val="32"/>
          <w:szCs w:val="32"/>
        </w:rPr>
        <w:t>)</w:t>
      </w:r>
      <w:r w:rsidR="00BF1715" w:rsidRPr="00491934">
        <w:rPr>
          <w:rFonts w:ascii="Arial" w:hAnsi="Arial" w:cs="Arial"/>
          <w:b/>
          <w:bCs/>
          <w:sz w:val="32"/>
          <w:szCs w:val="32"/>
        </w:rPr>
        <w:t xml:space="preserve"> </w:t>
      </w:r>
      <w:r w:rsidR="00491934" w:rsidRPr="00491934">
        <w:rPr>
          <w:rFonts w:ascii="Arial" w:hAnsi="Arial" w:cs="Arial"/>
          <w:b/>
          <w:bCs/>
          <w:sz w:val="32"/>
          <w:szCs w:val="32"/>
        </w:rPr>
        <w:t>Program</w:t>
      </w:r>
      <w:r w:rsidR="00491934" w:rsidRPr="00491934">
        <w:rPr>
          <w:rFonts w:ascii="Arial" w:hAnsi="Arial" w:cs="Arial"/>
          <w:b/>
          <w:bCs/>
          <w:sz w:val="32"/>
          <w:szCs w:val="32"/>
        </w:rPr>
        <w:br/>
      </w:r>
      <w:r w:rsidR="00BF1715" w:rsidRPr="00491934">
        <w:rPr>
          <w:rFonts w:ascii="Arial" w:hAnsi="Arial" w:cs="Arial"/>
          <w:b/>
          <w:bCs/>
          <w:sz w:val="32"/>
          <w:szCs w:val="32"/>
        </w:rPr>
        <w:t>Project Response Form</w:t>
      </w:r>
      <w:r w:rsidR="003C7D0D">
        <w:rPr>
          <w:rFonts w:ascii="Arial" w:hAnsi="Arial" w:cs="Arial"/>
          <w:b/>
          <w:bCs/>
          <w:sz w:val="32"/>
          <w:szCs w:val="32"/>
        </w:rPr>
        <w:t xml:space="preserve"> Part B</w:t>
      </w:r>
    </w:p>
    <w:p w14:paraId="40249CC0" w14:textId="1C08EE95" w:rsidR="002E4AE1" w:rsidRPr="00491934" w:rsidRDefault="002E4AE1" w:rsidP="00E61194">
      <w:pPr>
        <w:spacing w:after="0" w:line="240" w:lineRule="auto"/>
        <w:jc w:val="center"/>
        <w:rPr>
          <w:rFonts w:ascii="Arial" w:hAnsi="Arial" w:cs="Arial"/>
          <w:b/>
          <w:bCs/>
          <w:sz w:val="32"/>
          <w:szCs w:val="32"/>
        </w:rPr>
      </w:pPr>
      <w:r>
        <w:rPr>
          <w:rFonts w:ascii="Arial" w:hAnsi="Arial" w:cs="Arial"/>
          <w:b/>
          <w:bCs/>
          <w:sz w:val="32"/>
          <w:szCs w:val="32"/>
        </w:rPr>
        <w:t>(Project Information)</w:t>
      </w:r>
    </w:p>
    <w:p w14:paraId="46E7FEA3" w14:textId="77777777" w:rsidR="00BF1715" w:rsidRPr="00E40991" w:rsidRDefault="00BF1715" w:rsidP="0009783D">
      <w:pPr>
        <w:spacing w:after="0" w:line="240" w:lineRule="auto"/>
        <w:rPr>
          <w:rFonts w:ascii="Arial" w:hAnsi="Arial" w:cs="Arial"/>
        </w:rPr>
      </w:pPr>
    </w:p>
    <w:p w14:paraId="34EFFA37" w14:textId="7847E010" w:rsidR="0009783D" w:rsidRPr="00E40991" w:rsidRDefault="227EBD5C" w:rsidP="00034E13">
      <w:pPr>
        <w:spacing w:after="0" w:line="240" w:lineRule="auto"/>
        <w:rPr>
          <w:rFonts w:ascii="Arial" w:hAnsi="Arial" w:cs="Arial"/>
        </w:rPr>
      </w:pPr>
      <w:r w:rsidRPr="7A37F624">
        <w:rPr>
          <w:rFonts w:ascii="Arial" w:hAnsi="Arial" w:cs="Arial"/>
        </w:rPr>
        <w:t>Completion of this form is required as</w:t>
      </w:r>
      <w:r w:rsidR="00BF1715" w:rsidRPr="7A37F624">
        <w:rPr>
          <w:rFonts w:ascii="Arial" w:hAnsi="Arial" w:cs="Arial"/>
        </w:rPr>
        <w:t xml:space="preserve"> part of the </w:t>
      </w:r>
      <w:r w:rsidR="2371AC43" w:rsidRPr="2EAC96C8">
        <w:rPr>
          <w:rFonts w:ascii="Arial" w:hAnsi="Arial" w:cs="Arial"/>
        </w:rPr>
        <w:t>response to a</w:t>
      </w:r>
      <w:r w:rsidR="00BF1715" w:rsidRPr="2EAC96C8">
        <w:rPr>
          <w:rFonts w:ascii="Arial" w:hAnsi="Arial" w:cs="Arial"/>
        </w:rPr>
        <w:t xml:space="preserve"> </w:t>
      </w:r>
      <w:r w:rsidR="5830F257" w:rsidRPr="2EAC96C8">
        <w:rPr>
          <w:rFonts w:ascii="Arial" w:hAnsi="Arial" w:cs="Arial"/>
        </w:rPr>
        <w:t xml:space="preserve">scope of work in the </w:t>
      </w:r>
      <w:r w:rsidR="00BF1715" w:rsidRPr="7A37F624">
        <w:rPr>
          <w:rFonts w:ascii="Arial" w:hAnsi="Arial" w:cs="Arial"/>
        </w:rPr>
        <w:t>Completing Access to Broadband (CAB) Program</w:t>
      </w:r>
      <w:r w:rsidR="00BF1715" w:rsidRPr="2EAC96C8">
        <w:rPr>
          <w:rFonts w:ascii="Arial" w:hAnsi="Arial" w:cs="Arial"/>
        </w:rPr>
        <w:t>.</w:t>
      </w:r>
      <w:r w:rsidR="00BF1715" w:rsidRPr="7A37F624">
        <w:rPr>
          <w:rFonts w:ascii="Arial" w:hAnsi="Arial" w:cs="Arial"/>
        </w:rPr>
        <w:t xml:space="preserve"> It </w:t>
      </w:r>
      <w:r w:rsidR="4A884A11" w:rsidRPr="7A37F624">
        <w:rPr>
          <w:rFonts w:ascii="Arial" w:hAnsi="Arial" w:cs="Arial"/>
        </w:rPr>
        <w:t xml:space="preserve">provides space for a narrative response to each of the </w:t>
      </w:r>
      <w:r w:rsidR="00057858">
        <w:rPr>
          <w:rFonts w:ascii="Arial" w:hAnsi="Arial" w:cs="Arial"/>
        </w:rPr>
        <w:t>project specific evaluation criteria</w:t>
      </w:r>
      <w:r w:rsidR="4A884A11" w:rsidRPr="7A37F624">
        <w:rPr>
          <w:rFonts w:ascii="Arial" w:hAnsi="Arial" w:cs="Arial"/>
        </w:rPr>
        <w:t xml:space="preserve">, and it </w:t>
      </w:r>
      <w:r w:rsidR="00BF1715" w:rsidRPr="7A37F624">
        <w:rPr>
          <w:rFonts w:ascii="Arial" w:hAnsi="Arial" w:cs="Arial"/>
        </w:rPr>
        <w:t xml:space="preserve">represents a key component in the evaluation of proposals </w:t>
      </w:r>
      <w:r w:rsidR="66433FBB" w:rsidRPr="7A37F624">
        <w:rPr>
          <w:rFonts w:ascii="Arial" w:hAnsi="Arial" w:cs="Arial"/>
        </w:rPr>
        <w:t>for</w:t>
      </w:r>
      <w:r w:rsidR="00BF1715" w:rsidRPr="7A37F624">
        <w:rPr>
          <w:rFonts w:ascii="Arial" w:hAnsi="Arial" w:cs="Arial"/>
        </w:rPr>
        <w:t xml:space="preserve"> broadband infrastructure solutions in the specified </w:t>
      </w:r>
      <w:r w:rsidR="00A47D11">
        <w:rPr>
          <w:rFonts w:ascii="Arial" w:hAnsi="Arial" w:cs="Arial"/>
        </w:rPr>
        <w:t>c</w:t>
      </w:r>
      <w:r w:rsidR="00BF1715" w:rsidRPr="7A37F624">
        <w:rPr>
          <w:rFonts w:ascii="Arial" w:hAnsi="Arial" w:cs="Arial"/>
        </w:rPr>
        <w:t>ounty.</w:t>
      </w:r>
      <w:r w:rsidR="75BD5A07" w:rsidRPr="7A37F624">
        <w:rPr>
          <w:rFonts w:ascii="Arial" w:hAnsi="Arial" w:cs="Arial"/>
        </w:rPr>
        <w:t xml:space="preserve"> </w:t>
      </w:r>
      <w:r w:rsidR="1C4FE7F8" w:rsidRPr="7A37F624">
        <w:rPr>
          <w:rFonts w:ascii="Arial" w:hAnsi="Arial" w:cs="Arial"/>
        </w:rPr>
        <w:t>This is not the only required response document: p</w:t>
      </w:r>
      <w:r w:rsidR="75BD5A07" w:rsidRPr="7A37F624">
        <w:rPr>
          <w:rFonts w:ascii="Arial" w:hAnsi="Arial" w:cs="Arial"/>
        </w:rPr>
        <w:t xml:space="preserve">lease refer to the </w:t>
      </w:r>
      <w:r w:rsidR="00A47D11">
        <w:rPr>
          <w:rFonts w:ascii="Arial" w:hAnsi="Arial" w:cs="Arial"/>
        </w:rPr>
        <w:t>s</w:t>
      </w:r>
      <w:r w:rsidR="75BD5A07" w:rsidRPr="7A37F624">
        <w:rPr>
          <w:rFonts w:ascii="Arial" w:hAnsi="Arial" w:cs="Arial"/>
        </w:rPr>
        <w:t xml:space="preserve">cope of </w:t>
      </w:r>
      <w:r w:rsidR="00A47D11">
        <w:rPr>
          <w:rFonts w:ascii="Arial" w:hAnsi="Arial" w:cs="Arial"/>
        </w:rPr>
        <w:t>w</w:t>
      </w:r>
      <w:r w:rsidR="75BD5A07" w:rsidRPr="7A37F624">
        <w:rPr>
          <w:rFonts w:ascii="Arial" w:hAnsi="Arial" w:cs="Arial"/>
        </w:rPr>
        <w:t xml:space="preserve">ork for a complete list of all documents that must be uploaded in your response.  </w:t>
      </w:r>
    </w:p>
    <w:p w14:paraId="0405094F" w14:textId="35E3FDE4" w:rsidR="7A37F624" w:rsidRDefault="7A37F624" w:rsidP="00034E13">
      <w:pPr>
        <w:spacing w:after="0" w:line="240" w:lineRule="auto"/>
        <w:rPr>
          <w:rFonts w:ascii="Arial" w:hAnsi="Arial" w:cs="Arial"/>
        </w:rPr>
      </w:pPr>
    </w:p>
    <w:p w14:paraId="6931BF28" w14:textId="266F760F" w:rsidR="56399982" w:rsidRDefault="56399982" w:rsidP="00034E13">
      <w:pPr>
        <w:spacing w:after="0" w:line="240" w:lineRule="auto"/>
        <w:rPr>
          <w:rFonts w:ascii="Arial" w:hAnsi="Arial" w:cs="Arial"/>
        </w:rPr>
      </w:pPr>
      <w:r w:rsidRPr="4B521B5C">
        <w:rPr>
          <w:rFonts w:ascii="Arial" w:hAnsi="Arial" w:cs="Arial"/>
        </w:rPr>
        <w:t xml:space="preserve">Some of the information requested below </w:t>
      </w:r>
      <w:r w:rsidR="007C613D">
        <w:rPr>
          <w:rFonts w:ascii="Arial" w:hAnsi="Arial" w:cs="Arial"/>
        </w:rPr>
        <w:t xml:space="preserve">may </w:t>
      </w:r>
      <w:r w:rsidRPr="4B521B5C">
        <w:rPr>
          <w:rFonts w:ascii="Arial" w:hAnsi="Arial" w:cs="Arial"/>
        </w:rPr>
        <w:t xml:space="preserve">have been included in your response to the Request for Proposal certified in August 2023. You may reference your RFP submission where </w:t>
      </w:r>
      <w:r w:rsidRPr="4B521B5C">
        <w:rPr>
          <w:rFonts w:ascii="Arial" w:hAnsi="Arial" w:cs="Arial"/>
        </w:rPr>
        <w:t>applicable</w:t>
      </w:r>
      <w:r w:rsidR="00253AB9">
        <w:rPr>
          <w:rFonts w:ascii="Arial" w:hAnsi="Arial" w:cs="Arial"/>
        </w:rPr>
        <w:t xml:space="preserve">, but respondents are asked to re-state or update relevant information within this Project Response Form. </w:t>
      </w:r>
    </w:p>
    <w:p w14:paraId="7EF4741C" w14:textId="0349C20E" w:rsidR="7A37F624" w:rsidRDefault="7A37F624" w:rsidP="7A37F624">
      <w:pPr>
        <w:spacing w:after="0" w:line="240" w:lineRule="auto"/>
        <w:jc w:val="both"/>
        <w:rPr>
          <w:rFonts w:ascii="Arial" w:hAnsi="Arial" w:cs="Arial"/>
        </w:rPr>
      </w:pPr>
    </w:p>
    <w:p w14:paraId="6D662925" w14:textId="77777777" w:rsidR="00BF1715" w:rsidRPr="00E40991" w:rsidRDefault="00BF1715" w:rsidP="0009783D">
      <w:pPr>
        <w:spacing w:after="0" w:line="240" w:lineRule="auto"/>
        <w:rPr>
          <w:rFonts w:ascii="Arial" w:hAnsi="Arial" w:cs="Arial"/>
        </w:rPr>
      </w:pPr>
    </w:p>
    <w:p w14:paraId="17CBD50A" w14:textId="1AC227D9" w:rsidR="00BF1715" w:rsidRPr="00E40991" w:rsidRDefault="00BF1715" w:rsidP="00E61194">
      <w:pPr>
        <w:tabs>
          <w:tab w:val="right" w:leader="underscore" w:pos="9360"/>
        </w:tabs>
        <w:spacing w:after="0" w:line="240" w:lineRule="auto"/>
        <w:rPr>
          <w:rFonts w:ascii="Arial" w:hAnsi="Arial" w:cs="Arial"/>
          <w:b/>
          <w:bCs/>
        </w:rPr>
      </w:pPr>
      <w:r w:rsidRPr="00E40991">
        <w:rPr>
          <w:rFonts w:ascii="Arial" w:hAnsi="Arial" w:cs="Arial"/>
          <w:b/>
          <w:bCs/>
        </w:rPr>
        <w:t>Provider Name:</w:t>
      </w:r>
      <w:r w:rsidR="00E61194" w:rsidRPr="00E40991">
        <w:rPr>
          <w:rFonts w:ascii="Arial" w:hAnsi="Arial" w:cs="Arial"/>
          <w:b/>
          <w:bCs/>
        </w:rPr>
        <w:t xml:space="preserve">  </w:t>
      </w:r>
      <w:r w:rsidRPr="00E40991">
        <w:rPr>
          <w:rFonts w:ascii="Arial" w:hAnsi="Arial" w:cs="Arial"/>
          <w:b/>
          <w:bCs/>
        </w:rPr>
        <w:tab/>
      </w:r>
    </w:p>
    <w:p w14:paraId="0FCC8873" w14:textId="77777777" w:rsidR="003220DB" w:rsidRPr="00E40991" w:rsidRDefault="003220DB" w:rsidP="00E61194">
      <w:pPr>
        <w:tabs>
          <w:tab w:val="right" w:leader="underscore" w:pos="9360"/>
        </w:tabs>
        <w:spacing w:after="0" w:line="240" w:lineRule="auto"/>
        <w:rPr>
          <w:rFonts w:ascii="Arial" w:hAnsi="Arial" w:cs="Arial"/>
          <w:b/>
          <w:bCs/>
        </w:rPr>
      </w:pPr>
    </w:p>
    <w:p w14:paraId="487772E0" w14:textId="4A8004C3" w:rsidR="003220DB" w:rsidRPr="00E40991" w:rsidRDefault="003220DB" w:rsidP="00E61194">
      <w:pPr>
        <w:tabs>
          <w:tab w:val="right" w:leader="underscore" w:pos="9360"/>
        </w:tabs>
        <w:spacing w:after="0" w:line="240" w:lineRule="auto"/>
        <w:rPr>
          <w:rFonts w:ascii="Arial" w:hAnsi="Arial" w:cs="Arial"/>
          <w:b/>
          <w:bCs/>
        </w:rPr>
      </w:pPr>
      <w:r w:rsidRPr="00E40991">
        <w:rPr>
          <w:rFonts w:ascii="Arial" w:hAnsi="Arial" w:cs="Arial"/>
          <w:b/>
          <w:bCs/>
        </w:rPr>
        <w:t xml:space="preserve">Project Title: </w:t>
      </w:r>
      <w:r w:rsidRPr="00E40991">
        <w:rPr>
          <w:rFonts w:ascii="Arial" w:hAnsi="Arial" w:cs="Arial"/>
          <w:b/>
          <w:bCs/>
        </w:rPr>
        <w:tab/>
      </w:r>
    </w:p>
    <w:p w14:paraId="48203F34" w14:textId="77777777" w:rsidR="00E61194" w:rsidRPr="00E40991" w:rsidRDefault="00E61194" w:rsidP="00E61194">
      <w:pPr>
        <w:tabs>
          <w:tab w:val="right" w:leader="underscore" w:pos="9360"/>
        </w:tabs>
        <w:spacing w:after="0" w:line="240" w:lineRule="auto"/>
        <w:rPr>
          <w:rFonts w:ascii="Arial" w:hAnsi="Arial" w:cs="Arial"/>
          <w:b/>
          <w:bCs/>
        </w:rPr>
      </w:pPr>
    </w:p>
    <w:p w14:paraId="2D824793" w14:textId="68CEE3A5" w:rsidR="00BF1715" w:rsidRPr="00E40991" w:rsidRDefault="00BF1715" w:rsidP="00E61194">
      <w:pPr>
        <w:tabs>
          <w:tab w:val="right" w:leader="underscore" w:pos="9360"/>
        </w:tabs>
        <w:spacing w:after="0" w:line="240" w:lineRule="auto"/>
        <w:rPr>
          <w:rFonts w:ascii="Arial" w:hAnsi="Arial" w:cs="Arial"/>
          <w:b/>
          <w:bCs/>
        </w:rPr>
      </w:pPr>
      <w:r w:rsidRPr="7A37F624">
        <w:rPr>
          <w:rFonts w:ascii="Arial" w:hAnsi="Arial" w:cs="Arial"/>
          <w:b/>
          <w:bCs/>
        </w:rPr>
        <w:t xml:space="preserve">County </w:t>
      </w:r>
      <w:r w:rsidR="0CB66154" w:rsidRPr="7A37F624">
        <w:rPr>
          <w:rFonts w:ascii="Arial" w:hAnsi="Arial" w:cs="Arial"/>
          <w:b/>
          <w:bCs/>
        </w:rPr>
        <w:t>Name</w:t>
      </w:r>
      <w:r w:rsidRPr="7A37F624">
        <w:rPr>
          <w:rFonts w:ascii="Arial" w:hAnsi="Arial" w:cs="Arial"/>
          <w:b/>
          <w:bCs/>
        </w:rPr>
        <w:t>:</w:t>
      </w:r>
      <w:r w:rsidR="00E61194" w:rsidRPr="7A37F624">
        <w:rPr>
          <w:rFonts w:ascii="Arial" w:hAnsi="Arial" w:cs="Arial"/>
          <w:b/>
          <w:bCs/>
        </w:rPr>
        <w:t xml:space="preserve"> </w:t>
      </w:r>
      <w:r>
        <w:tab/>
      </w:r>
    </w:p>
    <w:p w14:paraId="72848A2E" w14:textId="6A2CE5C3" w:rsidR="00BF1715" w:rsidRPr="00E40991" w:rsidRDefault="00BF1715" w:rsidP="7A37F624">
      <w:pPr>
        <w:tabs>
          <w:tab w:val="right" w:leader="underscore" w:pos="9360"/>
        </w:tabs>
        <w:spacing w:after="0" w:line="240" w:lineRule="auto"/>
        <w:rPr>
          <w:rFonts w:ascii="Arial" w:hAnsi="Arial" w:cs="Arial"/>
          <w:b/>
          <w:bCs/>
        </w:rPr>
      </w:pPr>
    </w:p>
    <w:p w14:paraId="437F6C72" w14:textId="04C07FD5" w:rsidR="00BF1715" w:rsidRPr="00E40991" w:rsidRDefault="00BF1715" w:rsidP="7A37F624">
      <w:pPr>
        <w:tabs>
          <w:tab w:val="right" w:leader="underscore" w:pos="9360"/>
        </w:tabs>
        <w:spacing w:after="0" w:line="240" w:lineRule="auto"/>
        <w:rPr>
          <w:rFonts w:ascii="Arial" w:hAnsi="Arial" w:cs="Arial"/>
          <w:b/>
          <w:bCs/>
        </w:rPr>
      </w:pPr>
    </w:p>
    <w:p w14:paraId="200F10B3" w14:textId="5C0EC364" w:rsidR="00BF1715" w:rsidRPr="00E40991" w:rsidRDefault="1616E8B9" w:rsidP="7A37F624">
      <w:pPr>
        <w:tabs>
          <w:tab w:val="right" w:leader="underscore" w:pos="9360"/>
        </w:tabs>
        <w:spacing w:after="0" w:line="240" w:lineRule="auto"/>
        <w:rPr>
          <w:rFonts w:ascii="Arial" w:hAnsi="Arial" w:cs="Arial"/>
        </w:rPr>
      </w:pPr>
      <w:r w:rsidRPr="6C797FD6">
        <w:rPr>
          <w:rFonts w:ascii="Arial" w:hAnsi="Arial" w:cs="Arial"/>
        </w:rPr>
        <w:t xml:space="preserve">The sections below correspond to the evaluation criteria set out in the </w:t>
      </w:r>
      <w:r w:rsidR="00D7545F" w:rsidRPr="6C797FD6">
        <w:rPr>
          <w:rFonts w:ascii="Arial" w:hAnsi="Arial" w:cs="Arial"/>
        </w:rPr>
        <w:t>s</w:t>
      </w:r>
      <w:r w:rsidRPr="6C797FD6">
        <w:rPr>
          <w:rFonts w:ascii="Arial" w:hAnsi="Arial" w:cs="Arial"/>
        </w:rPr>
        <w:t xml:space="preserve">cope of </w:t>
      </w:r>
      <w:r w:rsidR="00D7545F" w:rsidRPr="6C797FD6">
        <w:rPr>
          <w:rFonts w:ascii="Arial" w:hAnsi="Arial" w:cs="Arial"/>
        </w:rPr>
        <w:t>w</w:t>
      </w:r>
      <w:r w:rsidRPr="6C797FD6">
        <w:rPr>
          <w:rFonts w:ascii="Arial" w:hAnsi="Arial" w:cs="Arial"/>
        </w:rPr>
        <w:t>or</w:t>
      </w:r>
      <w:r w:rsidR="07620ABE" w:rsidRPr="6C797FD6">
        <w:rPr>
          <w:rFonts w:ascii="Arial" w:hAnsi="Arial" w:cs="Arial"/>
        </w:rPr>
        <w:t xml:space="preserve">k. </w:t>
      </w:r>
    </w:p>
    <w:p w14:paraId="147FB084" w14:textId="7521EE8A" w:rsidR="6C797FD6" w:rsidRDefault="6C797FD6" w:rsidP="6C797FD6">
      <w:pPr>
        <w:tabs>
          <w:tab w:val="right" w:leader="underscore" w:pos="9360"/>
        </w:tabs>
        <w:spacing w:after="0" w:line="240" w:lineRule="auto"/>
        <w:rPr>
          <w:rFonts w:ascii="Arial" w:hAnsi="Arial" w:cs="Arial"/>
        </w:rPr>
      </w:pPr>
    </w:p>
    <w:p w14:paraId="473E20D8" w14:textId="1BE5D167" w:rsidR="00E2412E" w:rsidRPr="00297BF4" w:rsidRDefault="00E2412E" w:rsidP="00297BF4">
      <w:pPr>
        <w:pStyle w:val="ListParagraph"/>
        <w:numPr>
          <w:ilvl w:val="0"/>
          <w:numId w:val="12"/>
        </w:numPr>
        <w:tabs>
          <w:tab w:val="left" w:pos="360"/>
        </w:tabs>
        <w:spacing w:after="0" w:line="240" w:lineRule="auto"/>
        <w:ind w:left="360" w:hanging="360"/>
        <w:rPr>
          <w:rFonts w:ascii="Arial" w:hAnsi="Arial" w:cs="Arial"/>
          <w:b/>
          <w:bCs/>
        </w:rPr>
      </w:pPr>
      <w:r w:rsidRPr="00297BF4">
        <w:rPr>
          <w:rFonts w:ascii="Arial" w:hAnsi="Arial" w:cs="Arial"/>
          <w:b/>
          <w:bCs/>
        </w:rPr>
        <w:t>Financial Qualifications</w:t>
      </w:r>
      <w:r w:rsidR="00344265" w:rsidRPr="00297BF4">
        <w:rPr>
          <w:rFonts w:ascii="Arial" w:hAnsi="Arial" w:cs="Arial"/>
          <w:b/>
          <w:bCs/>
        </w:rPr>
        <w:t>.</w:t>
      </w:r>
    </w:p>
    <w:p w14:paraId="4A2454F0" w14:textId="77777777" w:rsidR="00E2412E" w:rsidRDefault="00E2412E" w:rsidP="00E2412E">
      <w:pPr>
        <w:spacing w:after="0" w:line="240" w:lineRule="auto"/>
        <w:rPr>
          <w:rFonts w:ascii="Arial" w:hAnsi="Arial" w:cs="Arial"/>
        </w:rPr>
      </w:pPr>
    </w:p>
    <w:p w14:paraId="023CE546" w14:textId="73F67735" w:rsidR="00E2412E" w:rsidRDefault="00344265" w:rsidP="00344265">
      <w:pPr>
        <w:pStyle w:val="ListParagraph"/>
        <w:numPr>
          <w:ilvl w:val="0"/>
          <w:numId w:val="20"/>
        </w:numPr>
        <w:spacing w:after="0" w:line="240" w:lineRule="auto"/>
        <w:rPr>
          <w:rFonts w:ascii="Arial" w:hAnsi="Arial" w:cs="Arial"/>
        </w:rPr>
      </w:pPr>
      <w:r w:rsidRPr="7A37F624">
        <w:rPr>
          <w:rFonts w:ascii="Arial" w:hAnsi="Arial" w:cs="Arial"/>
          <w:u w:val="single"/>
        </w:rPr>
        <w:t>Cash Match Attestation</w:t>
      </w:r>
    </w:p>
    <w:p w14:paraId="435B5AF0" w14:textId="77777777" w:rsidR="00CE6555" w:rsidRDefault="00CE6555" w:rsidP="00CE6555">
      <w:pPr>
        <w:pStyle w:val="ListParagraph"/>
        <w:spacing w:after="0" w:line="240" w:lineRule="auto"/>
        <w:ind w:left="1080"/>
        <w:rPr>
          <w:rFonts w:ascii="Arial" w:hAnsi="Arial" w:cs="Arial"/>
        </w:rPr>
      </w:pPr>
    </w:p>
    <w:p w14:paraId="64822019" w14:textId="3C1AF9C2" w:rsidR="005554F7" w:rsidRDefault="00BB41B9" w:rsidP="004A5AF7">
      <w:pPr>
        <w:tabs>
          <w:tab w:val="left" w:pos="630"/>
        </w:tabs>
        <w:spacing w:after="0" w:line="240" w:lineRule="auto"/>
        <w:ind w:left="1080"/>
        <w:rPr>
          <w:rFonts w:ascii="Arial" w:hAnsi="Arial" w:cs="Arial"/>
        </w:rPr>
      </w:pPr>
      <w:r w:rsidRPr="7A37F624">
        <w:rPr>
          <w:rFonts w:ascii="Arial" w:hAnsi="Arial" w:cs="Arial"/>
        </w:rPr>
        <w:t>Respondent attest</w:t>
      </w:r>
      <w:r w:rsidR="24FC773A" w:rsidRPr="7A37F624">
        <w:rPr>
          <w:rFonts w:ascii="Arial" w:hAnsi="Arial" w:cs="Arial"/>
        </w:rPr>
        <w:t>s</w:t>
      </w:r>
      <w:r w:rsidR="000A0205" w:rsidRPr="7A37F624">
        <w:rPr>
          <w:rFonts w:ascii="Arial" w:hAnsi="Arial" w:cs="Arial"/>
        </w:rPr>
        <w:t xml:space="preserve"> </w:t>
      </w:r>
      <w:r w:rsidR="00BA41F6" w:rsidRPr="7A37F624">
        <w:rPr>
          <w:rFonts w:ascii="Arial" w:hAnsi="Arial" w:cs="Arial"/>
        </w:rPr>
        <w:t>to</w:t>
      </w:r>
      <w:r w:rsidR="000A0205" w:rsidRPr="7A37F624">
        <w:rPr>
          <w:rFonts w:ascii="Arial" w:hAnsi="Arial" w:cs="Arial"/>
        </w:rPr>
        <w:t xml:space="preserve"> hav</w:t>
      </w:r>
      <w:r w:rsidR="00C97E31" w:rsidRPr="7A37F624">
        <w:rPr>
          <w:rFonts w:ascii="Arial" w:hAnsi="Arial" w:cs="Arial"/>
        </w:rPr>
        <w:t>ing</w:t>
      </w:r>
      <w:r w:rsidR="000A0205" w:rsidRPr="7A37F624">
        <w:rPr>
          <w:rFonts w:ascii="Arial" w:hAnsi="Arial" w:cs="Arial"/>
        </w:rPr>
        <w:t xml:space="preserve"> the financial </w:t>
      </w:r>
      <w:r w:rsidR="00B92765" w:rsidRPr="7A37F624">
        <w:rPr>
          <w:rFonts w:ascii="Arial" w:hAnsi="Arial" w:cs="Arial"/>
        </w:rPr>
        <w:t xml:space="preserve">match to cover the match portion of this project and that </w:t>
      </w:r>
      <w:r w:rsidR="004A5AF7">
        <w:rPr>
          <w:rFonts w:ascii="Arial" w:hAnsi="Arial" w:cs="Arial"/>
        </w:rPr>
        <w:t>r</w:t>
      </w:r>
      <w:r w:rsidR="00AA02AE" w:rsidRPr="7A37F624">
        <w:rPr>
          <w:rFonts w:ascii="Arial" w:hAnsi="Arial" w:cs="Arial"/>
        </w:rPr>
        <w:t>e</w:t>
      </w:r>
      <w:r w:rsidR="198E7155" w:rsidRPr="7A37F624">
        <w:rPr>
          <w:rFonts w:ascii="Arial" w:hAnsi="Arial" w:cs="Arial"/>
        </w:rPr>
        <w:t>s</w:t>
      </w:r>
      <w:r w:rsidR="00AA02AE" w:rsidRPr="7A37F624">
        <w:rPr>
          <w:rFonts w:ascii="Arial" w:hAnsi="Arial" w:cs="Arial"/>
        </w:rPr>
        <w:t>pondent</w:t>
      </w:r>
      <w:r w:rsidRPr="7A37F624">
        <w:rPr>
          <w:rFonts w:ascii="Arial" w:hAnsi="Arial" w:cs="Arial"/>
        </w:rPr>
        <w:t xml:space="preserve"> will deposit </w:t>
      </w:r>
      <w:r w:rsidR="001D79FE" w:rsidRPr="7A37F624">
        <w:rPr>
          <w:rFonts w:ascii="Arial" w:hAnsi="Arial" w:cs="Arial"/>
        </w:rPr>
        <w:t xml:space="preserve">a </w:t>
      </w:r>
      <w:r w:rsidR="006F0DD1" w:rsidRPr="7A37F624">
        <w:rPr>
          <w:rFonts w:ascii="Arial" w:hAnsi="Arial" w:cs="Arial"/>
        </w:rPr>
        <w:t>su</w:t>
      </w:r>
      <w:r w:rsidR="00CE06AA" w:rsidRPr="7A37F624">
        <w:rPr>
          <w:rFonts w:ascii="Arial" w:hAnsi="Arial" w:cs="Arial"/>
        </w:rPr>
        <w:t xml:space="preserve">fficient </w:t>
      </w:r>
      <w:r w:rsidRPr="7A37F624">
        <w:rPr>
          <w:rFonts w:ascii="Arial" w:hAnsi="Arial" w:cs="Arial"/>
        </w:rPr>
        <w:t>cash match to cover this project in a separate account</w:t>
      </w:r>
      <w:r w:rsidR="006C465B" w:rsidRPr="7A37F624">
        <w:rPr>
          <w:rFonts w:ascii="Arial" w:hAnsi="Arial" w:cs="Arial"/>
        </w:rPr>
        <w:t xml:space="preserve"> or otherwise comply with </w:t>
      </w:r>
      <w:r w:rsidR="00824358" w:rsidRPr="7A37F624">
        <w:rPr>
          <w:rFonts w:ascii="Arial" w:hAnsi="Arial" w:cs="Arial"/>
        </w:rPr>
        <w:t xml:space="preserve">the </w:t>
      </w:r>
      <w:r w:rsidR="004A5AF7">
        <w:rPr>
          <w:rFonts w:ascii="Arial" w:hAnsi="Arial" w:cs="Arial"/>
        </w:rPr>
        <w:t>s</w:t>
      </w:r>
      <w:r w:rsidR="00824358" w:rsidRPr="7A37F624">
        <w:rPr>
          <w:rFonts w:ascii="Arial" w:hAnsi="Arial" w:cs="Arial"/>
        </w:rPr>
        <w:t xml:space="preserve">cope of </w:t>
      </w:r>
      <w:r w:rsidR="004A5AF7">
        <w:rPr>
          <w:rFonts w:ascii="Arial" w:hAnsi="Arial" w:cs="Arial"/>
        </w:rPr>
        <w:t>w</w:t>
      </w:r>
      <w:r w:rsidR="00824358" w:rsidRPr="7A37F624">
        <w:rPr>
          <w:rFonts w:ascii="Arial" w:hAnsi="Arial" w:cs="Arial"/>
        </w:rPr>
        <w:t>ork, Attachment A, paragraph 9.</w:t>
      </w:r>
      <w:r w:rsidR="00913A8C" w:rsidRPr="7A37F624">
        <w:rPr>
          <w:rFonts w:ascii="Arial" w:hAnsi="Arial" w:cs="Arial"/>
        </w:rPr>
        <w:t xml:space="preserve"> </w:t>
      </w:r>
      <w:r w:rsidR="00FA72C4" w:rsidRPr="7A37F624">
        <w:rPr>
          <w:rFonts w:ascii="Arial" w:hAnsi="Arial" w:cs="Arial"/>
        </w:rPr>
        <w:t xml:space="preserve">Identify the source of funding you </w:t>
      </w:r>
      <w:r w:rsidR="0049145B" w:rsidRPr="7A37F624">
        <w:rPr>
          <w:rFonts w:ascii="Arial" w:hAnsi="Arial" w:cs="Arial"/>
        </w:rPr>
        <w:t xml:space="preserve">are using to comply with this </w:t>
      </w:r>
      <w:r w:rsidR="0096222B" w:rsidRPr="7A37F624">
        <w:rPr>
          <w:rFonts w:ascii="Arial" w:hAnsi="Arial" w:cs="Arial"/>
        </w:rPr>
        <w:t>attestation</w:t>
      </w:r>
      <w:r w:rsidR="00ED4B00" w:rsidRPr="7A37F624">
        <w:rPr>
          <w:rFonts w:ascii="Arial" w:hAnsi="Arial" w:cs="Arial"/>
        </w:rPr>
        <w:t xml:space="preserve"> </w:t>
      </w:r>
      <w:r w:rsidR="00962144" w:rsidRPr="7A37F624">
        <w:rPr>
          <w:rFonts w:ascii="Arial" w:hAnsi="Arial" w:cs="Arial"/>
        </w:rPr>
        <w:t>(i.e.</w:t>
      </w:r>
      <w:r w:rsidR="00C43C02">
        <w:rPr>
          <w:rFonts w:ascii="Arial" w:hAnsi="Arial" w:cs="Arial"/>
        </w:rPr>
        <w:t>,</w:t>
      </w:r>
      <w:r w:rsidR="00962144" w:rsidRPr="7A37F624">
        <w:rPr>
          <w:rFonts w:ascii="Arial" w:hAnsi="Arial" w:cs="Arial"/>
        </w:rPr>
        <w:t xml:space="preserve"> loan or existing funds)</w:t>
      </w:r>
      <w:r w:rsidR="00057858">
        <w:rPr>
          <w:rFonts w:ascii="Arial" w:hAnsi="Arial" w:cs="Arial"/>
        </w:rPr>
        <w:t xml:space="preserve">. State </w:t>
      </w:r>
      <w:r w:rsidR="003C7D0D" w:rsidRPr="00057858">
        <w:rPr>
          <w:rFonts w:ascii="Arial" w:hAnsi="Arial" w:cs="Arial"/>
        </w:rPr>
        <w:t xml:space="preserve">the </w:t>
      </w:r>
      <w:r w:rsidR="00057858" w:rsidRPr="00057858">
        <w:rPr>
          <w:rFonts w:ascii="Arial" w:hAnsi="Arial" w:cs="Arial"/>
        </w:rPr>
        <w:t xml:space="preserve">30% match </w:t>
      </w:r>
      <w:r w:rsidR="003C7D0D" w:rsidRPr="00057858">
        <w:rPr>
          <w:rFonts w:ascii="Arial" w:hAnsi="Arial" w:cs="Arial"/>
        </w:rPr>
        <w:t>amount for this project</w:t>
      </w:r>
      <w:r w:rsidR="00057858" w:rsidRPr="00057858">
        <w:rPr>
          <w:rFonts w:ascii="Arial" w:hAnsi="Arial" w:cs="Arial"/>
        </w:rPr>
        <w:t xml:space="preserve"> based on your proposed total project cost</w:t>
      </w:r>
      <w:r w:rsidR="001E28F2" w:rsidRPr="00057858">
        <w:rPr>
          <w:rFonts w:ascii="Arial" w:hAnsi="Arial" w:cs="Arial"/>
        </w:rPr>
        <w:t>.</w:t>
      </w:r>
      <w:r w:rsidR="00CD192C" w:rsidRPr="7A37F624">
        <w:rPr>
          <w:rFonts w:ascii="Arial" w:hAnsi="Arial" w:cs="Arial"/>
        </w:rPr>
        <w:t xml:space="preserve"> (Section 7.I.A.2. of the Scope of Work)</w:t>
      </w:r>
    </w:p>
    <w:p w14:paraId="13BA20FA" w14:textId="77777777" w:rsidR="006D06BD" w:rsidRDefault="006D06BD" w:rsidP="005554F7">
      <w:pPr>
        <w:spacing w:after="0" w:line="240" w:lineRule="auto"/>
        <w:rPr>
          <w:rFonts w:ascii="Arial" w:hAnsi="Arial" w:cs="Arial"/>
        </w:rPr>
      </w:pPr>
    </w:p>
    <w:p w14:paraId="373F010A"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33ADFAB3"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685BF008"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69EBE932"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27FE44A4"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5FB5434F" w14:textId="77777777" w:rsidR="006D06BD"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BD1B094" w14:textId="77777777" w:rsidR="006D06BD" w:rsidRPr="005554F7" w:rsidRDefault="006D06BD" w:rsidP="006D06B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40CFFB1" w14:textId="77777777" w:rsidR="007B7CC9" w:rsidRDefault="007B7CC9" w:rsidP="00344265">
      <w:pPr>
        <w:pStyle w:val="ListParagraph"/>
        <w:spacing w:after="0" w:line="240" w:lineRule="auto"/>
        <w:ind w:left="1080"/>
        <w:rPr>
          <w:rFonts w:ascii="Arial" w:hAnsi="Arial" w:cs="Arial"/>
        </w:rPr>
      </w:pPr>
    </w:p>
    <w:p w14:paraId="2317B707" w14:textId="77777777" w:rsidR="00297BF4" w:rsidRDefault="00297BF4" w:rsidP="00344265">
      <w:pPr>
        <w:pStyle w:val="ListParagraph"/>
        <w:spacing w:after="0" w:line="240" w:lineRule="auto"/>
        <w:ind w:left="1080"/>
        <w:rPr>
          <w:rFonts w:ascii="Arial" w:hAnsi="Arial" w:cs="Arial"/>
        </w:rPr>
      </w:pPr>
    </w:p>
    <w:p w14:paraId="17C3A140" w14:textId="77777777" w:rsidR="00297BF4" w:rsidRDefault="00297BF4" w:rsidP="00344265">
      <w:pPr>
        <w:pStyle w:val="ListParagraph"/>
        <w:spacing w:after="0" w:line="240" w:lineRule="auto"/>
        <w:ind w:left="1080"/>
        <w:rPr>
          <w:rFonts w:ascii="Arial" w:hAnsi="Arial" w:cs="Arial"/>
        </w:rPr>
      </w:pPr>
    </w:p>
    <w:p w14:paraId="4F9A2F85" w14:textId="77777777" w:rsidR="007B7CC9" w:rsidRDefault="007B7CC9" w:rsidP="00344265">
      <w:pPr>
        <w:pStyle w:val="ListParagraph"/>
        <w:spacing w:after="0" w:line="240" w:lineRule="auto"/>
        <w:ind w:left="1080"/>
        <w:rPr>
          <w:rFonts w:ascii="Arial" w:hAnsi="Arial" w:cs="Arial"/>
        </w:rPr>
      </w:pPr>
    </w:p>
    <w:p w14:paraId="6F7D6F14" w14:textId="66684CD9" w:rsidR="007B7CC9" w:rsidRPr="002E08FE" w:rsidRDefault="007B7CC9" w:rsidP="009C39F5">
      <w:pPr>
        <w:pStyle w:val="ListParagraph"/>
        <w:numPr>
          <w:ilvl w:val="0"/>
          <w:numId w:val="12"/>
        </w:numPr>
        <w:tabs>
          <w:tab w:val="left" w:pos="360"/>
        </w:tabs>
        <w:spacing w:after="0" w:line="240" w:lineRule="auto"/>
        <w:ind w:left="360" w:hanging="360"/>
        <w:rPr>
          <w:rFonts w:ascii="Arial" w:hAnsi="Arial" w:cs="Arial"/>
          <w:b/>
          <w:bCs/>
        </w:rPr>
      </w:pPr>
      <w:r w:rsidRPr="002E08FE">
        <w:rPr>
          <w:rFonts w:ascii="Arial" w:hAnsi="Arial" w:cs="Arial"/>
          <w:b/>
          <w:bCs/>
        </w:rPr>
        <w:lastRenderedPageBreak/>
        <w:t>Technical Merits of the Project</w:t>
      </w:r>
    </w:p>
    <w:p w14:paraId="457724B6" w14:textId="77777777" w:rsidR="00E40991" w:rsidRPr="002E08FE" w:rsidRDefault="00E40991" w:rsidP="00FC5FF7">
      <w:pPr>
        <w:spacing w:after="0" w:line="240" w:lineRule="auto"/>
        <w:rPr>
          <w:rFonts w:ascii="Arial" w:hAnsi="Arial" w:cs="Arial"/>
        </w:rPr>
      </w:pPr>
    </w:p>
    <w:p w14:paraId="470BB49B" w14:textId="7CCA82CA" w:rsidR="005D5242" w:rsidRPr="002E08FE" w:rsidRDefault="005D5242" w:rsidP="00BB6413">
      <w:pPr>
        <w:pStyle w:val="ListParagraph"/>
        <w:numPr>
          <w:ilvl w:val="0"/>
          <w:numId w:val="13"/>
        </w:numPr>
        <w:spacing w:after="0" w:line="240" w:lineRule="auto"/>
        <w:rPr>
          <w:rFonts w:ascii="Arial" w:hAnsi="Arial" w:cs="Arial"/>
        </w:rPr>
      </w:pPr>
      <w:r w:rsidRPr="002E08FE">
        <w:rPr>
          <w:rFonts w:ascii="Arial" w:hAnsi="Arial" w:cs="Arial"/>
        </w:rPr>
        <w:t>Describe the technical approach for this project, including infrastructure</w:t>
      </w:r>
      <w:r w:rsidR="6DDC4002" w:rsidRPr="002E08FE">
        <w:rPr>
          <w:rFonts w:ascii="Arial" w:hAnsi="Arial" w:cs="Arial"/>
        </w:rPr>
        <w:t>, technology type,</w:t>
      </w:r>
      <w:r w:rsidRPr="002E08FE">
        <w:rPr>
          <w:rFonts w:ascii="Arial" w:hAnsi="Arial" w:cs="Arial"/>
        </w:rPr>
        <w:t xml:space="preserve"> equipment, and last mile solutions. Include </w:t>
      </w:r>
      <w:r w:rsidR="00921210" w:rsidRPr="002E08FE">
        <w:rPr>
          <w:rFonts w:ascii="Arial" w:hAnsi="Arial" w:cs="Arial"/>
        </w:rPr>
        <w:t>a broad description</w:t>
      </w:r>
      <w:r w:rsidRPr="002E08FE">
        <w:rPr>
          <w:rFonts w:ascii="Arial" w:hAnsi="Arial" w:cs="Arial"/>
        </w:rPr>
        <w:t xml:space="preserve"> o</w:t>
      </w:r>
      <w:r w:rsidR="00352C9B" w:rsidRPr="002E08FE">
        <w:rPr>
          <w:rFonts w:ascii="Arial" w:hAnsi="Arial" w:cs="Arial"/>
        </w:rPr>
        <w:t>f</w:t>
      </w:r>
      <w:r w:rsidRPr="002E08FE">
        <w:rPr>
          <w:rFonts w:ascii="Arial" w:hAnsi="Arial" w:cs="Arial"/>
        </w:rPr>
        <w:t xml:space="preserve"> </w:t>
      </w:r>
      <w:r w:rsidR="00AC40D6" w:rsidRPr="002E08FE">
        <w:rPr>
          <w:rFonts w:ascii="Arial" w:hAnsi="Arial" w:cs="Arial"/>
        </w:rPr>
        <w:t xml:space="preserve">network </w:t>
      </w:r>
      <w:r w:rsidR="00352C9B" w:rsidRPr="002E08FE">
        <w:rPr>
          <w:rFonts w:ascii="Arial" w:hAnsi="Arial" w:cs="Arial"/>
        </w:rPr>
        <w:t>plan</w:t>
      </w:r>
      <w:r w:rsidR="00AC40D6" w:rsidRPr="002E08FE">
        <w:rPr>
          <w:rFonts w:ascii="Arial" w:hAnsi="Arial" w:cs="Arial"/>
        </w:rPr>
        <w:t>ning for</w:t>
      </w:r>
      <w:r w:rsidR="00B46C6D" w:rsidRPr="002E08FE">
        <w:rPr>
          <w:rFonts w:ascii="Arial" w:hAnsi="Arial" w:cs="Arial"/>
        </w:rPr>
        <w:t xml:space="preserve"> any</w:t>
      </w:r>
      <w:r w:rsidR="00352C9B" w:rsidRPr="002E08FE">
        <w:rPr>
          <w:rFonts w:ascii="Arial" w:hAnsi="Arial" w:cs="Arial"/>
        </w:rPr>
        <w:t xml:space="preserve"> </w:t>
      </w:r>
      <w:r w:rsidR="00921210" w:rsidRPr="002E08FE">
        <w:rPr>
          <w:rFonts w:ascii="Arial" w:hAnsi="Arial" w:cs="Arial"/>
        </w:rPr>
        <w:t>central office</w:t>
      </w:r>
      <w:r w:rsidRPr="002E08FE">
        <w:rPr>
          <w:rFonts w:ascii="Arial" w:hAnsi="Arial" w:cs="Arial"/>
        </w:rPr>
        <w:t xml:space="preserve">, head-ends, middle mile fiber, colocations, </w:t>
      </w:r>
      <w:r w:rsidR="00B659EE" w:rsidRPr="002E08FE">
        <w:rPr>
          <w:rFonts w:ascii="Arial" w:hAnsi="Arial" w:cs="Arial"/>
        </w:rPr>
        <w:t xml:space="preserve">and </w:t>
      </w:r>
      <w:r w:rsidRPr="002E08FE">
        <w:rPr>
          <w:rFonts w:ascii="Arial" w:hAnsi="Arial" w:cs="Arial"/>
        </w:rPr>
        <w:t>remote terminals</w:t>
      </w:r>
      <w:r w:rsidR="00B659EE" w:rsidRPr="002E08FE">
        <w:rPr>
          <w:rFonts w:ascii="Arial" w:hAnsi="Arial" w:cs="Arial"/>
        </w:rPr>
        <w:t xml:space="preserve">, to </w:t>
      </w:r>
      <w:r w:rsidR="00901954" w:rsidRPr="002E08FE">
        <w:rPr>
          <w:rFonts w:ascii="Arial" w:hAnsi="Arial" w:cs="Arial"/>
        </w:rPr>
        <w:t>demonstrate</w:t>
      </w:r>
      <w:r w:rsidR="00B659EE" w:rsidRPr="002E08FE">
        <w:rPr>
          <w:rFonts w:ascii="Arial" w:hAnsi="Arial" w:cs="Arial"/>
        </w:rPr>
        <w:t xml:space="preserve"> that </w:t>
      </w:r>
      <w:r w:rsidR="00901954" w:rsidRPr="002E08FE">
        <w:rPr>
          <w:rFonts w:ascii="Arial" w:hAnsi="Arial" w:cs="Arial"/>
        </w:rPr>
        <w:t xml:space="preserve">the </w:t>
      </w:r>
      <w:r w:rsidR="00BB6413" w:rsidRPr="002E08FE">
        <w:rPr>
          <w:rFonts w:ascii="Arial" w:hAnsi="Arial" w:cs="Arial"/>
        </w:rPr>
        <w:t>r</w:t>
      </w:r>
      <w:r w:rsidR="00BF7A44" w:rsidRPr="002E08FE">
        <w:rPr>
          <w:rFonts w:ascii="Arial" w:hAnsi="Arial" w:cs="Arial"/>
        </w:rPr>
        <w:t xml:space="preserve">espondent has </w:t>
      </w:r>
      <w:r w:rsidR="00A425AD" w:rsidRPr="002E08FE">
        <w:rPr>
          <w:rFonts w:ascii="Arial" w:hAnsi="Arial" w:cs="Arial"/>
        </w:rPr>
        <w:t>sufficient</w:t>
      </w:r>
      <w:r w:rsidR="00C54892" w:rsidRPr="002E08FE">
        <w:rPr>
          <w:rFonts w:ascii="Arial" w:hAnsi="Arial" w:cs="Arial"/>
        </w:rPr>
        <w:t xml:space="preserve"> network </w:t>
      </w:r>
      <w:r w:rsidR="00A425AD" w:rsidRPr="002E08FE">
        <w:rPr>
          <w:rFonts w:ascii="Arial" w:hAnsi="Arial" w:cs="Arial"/>
        </w:rPr>
        <w:t xml:space="preserve">planning in place to </w:t>
      </w:r>
      <w:r w:rsidR="00D048B5" w:rsidRPr="002E08FE">
        <w:rPr>
          <w:rFonts w:ascii="Arial" w:hAnsi="Arial" w:cs="Arial"/>
        </w:rPr>
        <w:t>provide the needed service</w:t>
      </w:r>
      <w:r w:rsidRPr="002E08FE">
        <w:rPr>
          <w:rFonts w:ascii="Arial" w:hAnsi="Arial" w:cs="Arial"/>
        </w:rPr>
        <w:t>.</w:t>
      </w:r>
      <w:r w:rsidR="00C34DFF" w:rsidRPr="002E08FE">
        <w:rPr>
          <w:rFonts w:ascii="Arial" w:hAnsi="Arial" w:cs="Arial"/>
        </w:rPr>
        <w:t xml:space="preserve"> (Section 7.II.A</w:t>
      </w:r>
      <w:r w:rsidR="00132F63">
        <w:rPr>
          <w:rFonts w:ascii="Arial" w:hAnsi="Arial" w:cs="Arial"/>
        </w:rPr>
        <w:t>.</w:t>
      </w:r>
      <w:r w:rsidR="00C34DFF" w:rsidRPr="002E08FE">
        <w:rPr>
          <w:rFonts w:ascii="Arial" w:hAnsi="Arial" w:cs="Arial"/>
        </w:rPr>
        <w:t xml:space="preserve"> of the Scope of Work).</w:t>
      </w:r>
    </w:p>
    <w:p w14:paraId="326D3FBF" w14:textId="77777777" w:rsidR="00C34DFF" w:rsidRPr="002E08FE" w:rsidRDefault="00C34DFF" w:rsidP="00C34DFF">
      <w:pPr>
        <w:pStyle w:val="ListParagraph"/>
        <w:spacing w:after="0" w:line="240" w:lineRule="auto"/>
        <w:rPr>
          <w:rFonts w:ascii="Arial" w:hAnsi="Arial" w:cs="Arial"/>
        </w:rPr>
      </w:pPr>
    </w:p>
    <w:p w14:paraId="634C74ED" w14:textId="77777777" w:rsidR="00FD68A3" w:rsidRPr="00057858" w:rsidRDefault="00FD68A3"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5D2D1F5E"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0EF38C7F"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2BDCA9E1"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5396A913"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3B1E7A3E"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2BE26671" w14:textId="77777777" w:rsidR="00C34DFF" w:rsidRPr="00057858" w:rsidRDefault="00C34DFF" w:rsidP="00FD68A3">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highlight w:val="yellow"/>
        </w:rPr>
      </w:pPr>
    </w:p>
    <w:p w14:paraId="1F7217E5" w14:textId="77777777" w:rsidR="00FD68A3" w:rsidRPr="00057858" w:rsidRDefault="00FD68A3" w:rsidP="00FD68A3">
      <w:pPr>
        <w:pStyle w:val="ListParagraph"/>
        <w:spacing w:after="0" w:line="240" w:lineRule="auto"/>
        <w:rPr>
          <w:rFonts w:ascii="Arial" w:hAnsi="Arial" w:cs="Arial"/>
          <w:highlight w:val="yellow"/>
        </w:rPr>
      </w:pPr>
    </w:p>
    <w:p w14:paraId="197536C8" w14:textId="00088BCD" w:rsidR="00C34DFF" w:rsidRPr="00971306" w:rsidRDefault="005D5242" w:rsidP="00635901">
      <w:pPr>
        <w:pStyle w:val="ListParagraph"/>
        <w:numPr>
          <w:ilvl w:val="0"/>
          <w:numId w:val="13"/>
        </w:numPr>
        <w:spacing w:after="0" w:line="240" w:lineRule="auto"/>
        <w:rPr>
          <w:rFonts w:ascii="Arial" w:hAnsi="Arial" w:cs="Arial"/>
        </w:rPr>
      </w:pPr>
      <w:r w:rsidRPr="00971306">
        <w:rPr>
          <w:rFonts w:ascii="Arial" w:hAnsi="Arial" w:cs="Arial"/>
        </w:rPr>
        <w:t>Provide a description of network and equipment redundancy and resiliency that will be buil</w:t>
      </w:r>
      <w:r w:rsidR="00C34DFF" w:rsidRPr="00971306">
        <w:rPr>
          <w:rFonts w:ascii="Arial" w:hAnsi="Arial" w:cs="Arial"/>
        </w:rPr>
        <w:t>t</w:t>
      </w:r>
      <w:r w:rsidRPr="00971306">
        <w:rPr>
          <w:rFonts w:ascii="Arial" w:hAnsi="Arial" w:cs="Arial"/>
        </w:rPr>
        <w:t xml:space="preserve"> int</w:t>
      </w:r>
      <w:r w:rsidR="00FD68A3" w:rsidRPr="00971306">
        <w:rPr>
          <w:rFonts w:ascii="Arial" w:hAnsi="Arial" w:cs="Arial"/>
        </w:rPr>
        <w:t>o</w:t>
      </w:r>
      <w:r w:rsidRPr="00971306">
        <w:rPr>
          <w:rFonts w:ascii="Arial" w:hAnsi="Arial" w:cs="Arial"/>
        </w:rPr>
        <w:t xml:space="preserve"> the network.</w:t>
      </w:r>
      <w:r w:rsidR="00E61194" w:rsidRPr="00971306">
        <w:rPr>
          <w:rFonts w:ascii="Arial" w:hAnsi="Arial" w:cs="Arial"/>
        </w:rPr>
        <w:t xml:space="preserve"> (Section 7.II.B</w:t>
      </w:r>
      <w:r w:rsidR="00132F63">
        <w:rPr>
          <w:rFonts w:ascii="Arial" w:hAnsi="Arial" w:cs="Arial"/>
        </w:rPr>
        <w:t>.</w:t>
      </w:r>
      <w:r w:rsidR="00E61194" w:rsidRPr="00971306">
        <w:rPr>
          <w:rFonts w:ascii="Arial" w:hAnsi="Arial" w:cs="Arial"/>
        </w:rPr>
        <w:t xml:space="preserve"> of the Scope of Work)</w:t>
      </w:r>
      <w:r w:rsidR="00635901" w:rsidRPr="00971306">
        <w:rPr>
          <w:rFonts w:ascii="Arial" w:hAnsi="Arial" w:cs="Arial"/>
        </w:rPr>
        <w:t>.</w:t>
      </w:r>
    </w:p>
    <w:p w14:paraId="37834324" w14:textId="40C35EAA" w:rsidR="00FD68A3" w:rsidRPr="00E40991" w:rsidRDefault="00FD68A3" w:rsidP="00FD68A3">
      <w:pPr>
        <w:spacing w:after="0" w:line="240" w:lineRule="auto"/>
        <w:rPr>
          <w:rFonts w:ascii="Arial" w:hAnsi="Arial" w:cs="Arial"/>
        </w:rPr>
      </w:pPr>
    </w:p>
    <w:p w14:paraId="3B25B611" w14:textId="77777777" w:rsidR="00FD68A3" w:rsidRPr="00E40991" w:rsidRDefault="00FD68A3"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D350E0A"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B139772"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248369B"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4380A2F"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F71D966"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2CE82EFF" w14:textId="77777777" w:rsidR="00C34DFF" w:rsidRPr="00E40991" w:rsidRDefault="00C34DFF" w:rsidP="00C34DF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A16E6E2" w14:textId="77777777" w:rsidR="00FD68A3" w:rsidRPr="00E40991" w:rsidRDefault="00FD68A3" w:rsidP="00FD68A3">
      <w:pPr>
        <w:spacing w:after="0" w:line="240" w:lineRule="auto"/>
        <w:rPr>
          <w:rFonts w:ascii="Arial" w:hAnsi="Arial" w:cs="Arial"/>
        </w:rPr>
      </w:pPr>
    </w:p>
    <w:p w14:paraId="4DD86842" w14:textId="65F6ECBB" w:rsidR="005D5242" w:rsidRPr="007F5CBC" w:rsidRDefault="005D5242" w:rsidP="00635901">
      <w:pPr>
        <w:pStyle w:val="ListParagraph"/>
        <w:numPr>
          <w:ilvl w:val="0"/>
          <w:numId w:val="13"/>
        </w:numPr>
        <w:spacing w:after="0" w:line="240" w:lineRule="auto"/>
        <w:rPr>
          <w:rFonts w:ascii="Arial" w:hAnsi="Arial" w:cs="Arial"/>
        </w:rPr>
      </w:pPr>
      <w:r w:rsidRPr="007F5CBC">
        <w:rPr>
          <w:rFonts w:ascii="Arial" w:hAnsi="Arial" w:cs="Arial"/>
        </w:rPr>
        <w:t xml:space="preserve">Describe proposed speed tiers to be offered to end users. For all locations, the </w:t>
      </w:r>
      <w:r w:rsidR="00FD68A3" w:rsidRPr="007F5CBC">
        <w:rPr>
          <w:rFonts w:ascii="Arial" w:hAnsi="Arial" w:cs="Arial"/>
        </w:rPr>
        <w:t>proposed</w:t>
      </w:r>
      <w:r w:rsidRPr="007F5CBC">
        <w:rPr>
          <w:rFonts w:ascii="Arial" w:hAnsi="Arial" w:cs="Arial"/>
        </w:rPr>
        <w:t xml:space="preserve"> project must be designed to meet or exceed </w:t>
      </w:r>
      <w:r w:rsidR="00B866F4" w:rsidRPr="007F5CBC">
        <w:rPr>
          <w:rFonts w:ascii="Arial" w:hAnsi="Arial" w:cs="Arial"/>
        </w:rPr>
        <w:t xml:space="preserve">speeds of 100 Mbps download and 100 Mbps upload upon completion. </w:t>
      </w:r>
      <w:r w:rsidR="00E61194" w:rsidRPr="007F5CBC">
        <w:rPr>
          <w:rFonts w:ascii="Arial" w:hAnsi="Arial" w:cs="Arial"/>
        </w:rPr>
        <w:t>(Section 7.II.C. of the Scope of Work)</w:t>
      </w:r>
    </w:p>
    <w:p w14:paraId="14D76E53" w14:textId="77777777" w:rsidR="00FD68A3" w:rsidRPr="00E40991" w:rsidRDefault="00FD68A3" w:rsidP="00FD68A3">
      <w:pPr>
        <w:pStyle w:val="ListParagraph"/>
        <w:spacing w:after="0" w:line="240" w:lineRule="auto"/>
        <w:rPr>
          <w:rFonts w:ascii="Arial" w:hAnsi="Arial" w:cs="Arial"/>
        </w:rPr>
      </w:pPr>
    </w:p>
    <w:p w14:paraId="2B49B659" w14:textId="77777777" w:rsidR="00FD68A3" w:rsidRPr="00E40991" w:rsidRDefault="00FD68A3"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1CCD7E1" w14:textId="77777777" w:rsidR="00C34DFF" w:rsidRPr="00E40991" w:rsidRDefault="00C34DFF"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DA88F0A" w14:textId="77777777" w:rsidR="00C34DFF" w:rsidRPr="00E40991" w:rsidRDefault="00C34DFF"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FC9FB7F" w14:textId="77777777" w:rsidR="007F5CBC"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B5F897E" w14:textId="77777777" w:rsidR="007F5CBC"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5DD3802" w14:textId="77777777" w:rsidR="007F5CBC"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1BF959A" w14:textId="77777777" w:rsidR="007F5CBC" w:rsidRPr="00E40991" w:rsidRDefault="007F5CBC" w:rsidP="00C34DFF">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9173E1C" w14:textId="77777777" w:rsidR="00FD68A3" w:rsidRPr="00E40991" w:rsidRDefault="00FD68A3" w:rsidP="00FD68A3">
      <w:pPr>
        <w:pStyle w:val="ListParagraph"/>
        <w:spacing w:after="0" w:line="240" w:lineRule="auto"/>
        <w:rPr>
          <w:rFonts w:ascii="Arial" w:hAnsi="Arial" w:cs="Arial"/>
        </w:rPr>
      </w:pPr>
    </w:p>
    <w:p w14:paraId="3BAA0E27" w14:textId="77777777" w:rsidR="000622CD" w:rsidRDefault="000622CD">
      <w:pPr>
        <w:rPr>
          <w:rFonts w:ascii="Arial" w:hAnsi="Arial" w:cs="Arial"/>
          <w:bCs/>
          <w:highlight w:val="yellow"/>
        </w:rPr>
      </w:pPr>
      <w:r>
        <w:rPr>
          <w:rFonts w:ascii="Arial" w:hAnsi="Arial" w:cs="Arial"/>
          <w:bCs/>
          <w:highlight w:val="yellow"/>
        </w:rPr>
        <w:br w:type="page"/>
      </w:r>
    </w:p>
    <w:p w14:paraId="0C7B1949" w14:textId="77777777" w:rsidR="000622CD" w:rsidRDefault="000622CD">
      <w:pPr>
        <w:rPr>
          <w:rFonts w:ascii="Arial" w:hAnsi="Arial" w:cs="Arial"/>
          <w:bCs/>
          <w:highlight w:val="yellow"/>
        </w:rPr>
      </w:pPr>
    </w:p>
    <w:p w14:paraId="56B7852C" w14:textId="62E7FA3B" w:rsidR="005D5242" w:rsidRPr="00494E71" w:rsidRDefault="005D5242" w:rsidP="003C4E32">
      <w:pPr>
        <w:pStyle w:val="ListParagraph"/>
        <w:numPr>
          <w:ilvl w:val="0"/>
          <w:numId w:val="13"/>
        </w:numPr>
        <w:spacing w:after="0" w:line="240" w:lineRule="auto"/>
        <w:rPr>
          <w:rFonts w:ascii="Arial" w:hAnsi="Arial" w:cs="Arial"/>
        </w:rPr>
      </w:pPr>
      <w:r w:rsidRPr="7A37F624">
        <w:rPr>
          <w:rFonts w:ascii="Arial" w:hAnsi="Arial" w:cs="Arial"/>
        </w:rPr>
        <w:t xml:space="preserve">Provide </w:t>
      </w:r>
      <w:r w:rsidR="374061A4" w:rsidRPr="7A37F624">
        <w:rPr>
          <w:rFonts w:ascii="Arial" w:hAnsi="Arial" w:cs="Arial"/>
        </w:rPr>
        <w:t xml:space="preserve">examples of </w:t>
      </w:r>
      <w:r w:rsidRPr="7A37F624">
        <w:rPr>
          <w:rFonts w:ascii="Arial" w:hAnsi="Arial" w:cs="Arial"/>
        </w:rPr>
        <w:t>current pricing information for different speed tiers offered in nearby or similar areas.</w:t>
      </w:r>
      <w:r w:rsidR="00E61194" w:rsidRPr="7A37F624">
        <w:rPr>
          <w:rFonts w:ascii="Arial" w:hAnsi="Arial" w:cs="Arial"/>
        </w:rPr>
        <w:t xml:space="preserve"> (Section 7.II.D</w:t>
      </w:r>
      <w:r w:rsidR="00132F63">
        <w:rPr>
          <w:rFonts w:ascii="Arial" w:hAnsi="Arial" w:cs="Arial"/>
        </w:rPr>
        <w:t>.</w:t>
      </w:r>
      <w:r w:rsidR="00E61194" w:rsidRPr="7A37F624">
        <w:rPr>
          <w:rFonts w:ascii="Arial" w:hAnsi="Arial" w:cs="Arial"/>
        </w:rPr>
        <w:t xml:space="preserve"> of the Scope of Work)</w:t>
      </w:r>
    </w:p>
    <w:p w14:paraId="0B2CBE5D" w14:textId="77777777" w:rsidR="00C34DFF" w:rsidRPr="00E40991" w:rsidRDefault="00C34DFF" w:rsidP="00FD68A3">
      <w:pPr>
        <w:pStyle w:val="ListParagraph"/>
        <w:spacing w:after="0" w:line="240" w:lineRule="auto"/>
        <w:rPr>
          <w:rFonts w:ascii="Arial" w:hAnsi="Arial" w:cs="Arial"/>
          <w:i/>
          <w:iCs/>
        </w:rPr>
      </w:pPr>
    </w:p>
    <w:tbl>
      <w:tblPr>
        <w:tblStyle w:val="TableGrid"/>
        <w:tblW w:w="8632" w:type="dxa"/>
        <w:tblInd w:w="625" w:type="dxa"/>
        <w:tblLook w:val="04A0" w:firstRow="1" w:lastRow="0" w:firstColumn="1" w:lastColumn="0" w:noHBand="0" w:noVBand="1"/>
      </w:tblPr>
      <w:tblGrid>
        <w:gridCol w:w="2955"/>
        <w:gridCol w:w="1410"/>
        <w:gridCol w:w="1065"/>
        <w:gridCol w:w="3202"/>
      </w:tblGrid>
      <w:tr w:rsidR="00C34DFF" w:rsidRPr="00E40991" w14:paraId="0C22E9C5" w14:textId="77777777" w:rsidTr="003C4E32">
        <w:trPr>
          <w:trHeight w:val="300"/>
        </w:trPr>
        <w:tc>
          <w:tcPr>
            <w:tcW w:w="2955" w:type="dxa"/>
            <w:shd w:val="clear" w:color="auto" w:fill="0E3052"/>
            <w:vAlign w:val="center"/>
          </w:tcPr>
          <w:p w14:paraId="422B60BC" w14:textId="07DFEA4D" w:rsidR="00C34DFF" w:rsidRPr="00E40991" w:rsidRDefault="00C34DFF" w:rsidP="003C4E32">
            <w:pPr>
              <w:pStyle w:val="ListParagraph"/>
              <w:ind w:left="0"/>
              <w:jc w:val="center"/>
              <w:rPr>
                <w:rFonts w:ascii="Arial" w:hAnsi="Arial" w:cs="Arial"/>
                <w:b/>
                <w:bCs/>
              </w:rPr>
            </w:pPr>
            <w:r w:rsidRPr="7A37F624">
              <w:rPr>
                <w:rFonts w:ascii="Arial" w:hAnsi="Arial" w:cs="Arial"/>
                <w:b/>
                <w:bCs/>
              </w:rPr>
              <w:t>Plan Type/Name</w:t>
            </w:r>
          </w:p>
        </w:tc>
        <w:tc>
          <w:tcPr>
            <w:tcW w:w="1410" w:type="dxa"/>
            <w:shd w:val="clear" w:color="auto" w:fill="0E3052"/>
            <w:vAlign w:val="center"/>
          </w:tcPr>
          <w:p w14:paraId="2952E3D2" w14:textId="77777777" w:rsidR="00C34DFF" w:rsidRPr="00E40991" w:rsidRDefault="00C34DFF" w:rsidP="003C4E32">
            <w:pPr>
              <w:pStyle w:val="ListParagraph"/>
              <w:ind w:left="0"/>
              <w:jc w:val="center"/>
              <w:rPr>
                <w:rFonts w:ascii="Arial" w:hAnsi="Arial" w:cs="Arial"/>
                <w:b/>
                <w:bCs/>
              </w:rPr>
            </w:pPr>
            <w:r w:rsidRPr="00E40991">
              <w:rPr>
                <w:rFonts w:ascii="Arial" w:hAnsi="Arial" w:cs="Arial"/>
                <w:b/>
                <w:bCs/>
              </w:rPr>
              <w:t>Download (Mbps)</w:t>
            </w:r>
          </w:p>
        </w:tc>
        <w:tc>
          <w:tcPr>
            <w:tcW w:w="1065" w:type="dxa"/>
            <w:shd w:val="clear" w:color="auto" w:fill="0E3052"/>
            <w:vAlign w:val="center"/>
          </w:tcPr>
          <w:p w14:paraId="6BFAB5F2" w14:textId="77777777" w:rsidR="00C34DFF" w:rsidRPr="00E40991" w:rsidRDefault="00C34DFF" w:rsidP="003C4E32">
            <w:pPr>
              <w:pStyle w:val="ListParagraph"/>
              <w:ind w:left="0"/>
              <w:jc w:val="center"/>
              <w:rPr>
                <w:rFonts w:ascii="Arial" w:hAnsi="Arial" w:cs="Arial"/>
                <w:b/>
                <w:bCs/>
              </w:rPr>
            </w:pPr>
            <w:r w:rsidRPr="00E40991">
              <w:rPr>
                <w:rFonts w:ascii="Arial" w:hAnsi="Arial" w:cs="Arial"/>
                <w:b/>
                <w:bCs/>
              </w:rPr>
              <w:t>Upload (Mbps)</w:t>
            </w:r>
          </w:p>
        </w:tc>
        <w:tc>
          <w:tcPr>
            <w:tcW w:w="3202" w:type="dxa"/>
            <w:shd w:val="clear" w:color="auto" w:fill="0E3052"/>
            <w:vAlign w:val="center"/>
          </w:tcPr>
          <w:p w14:paraId="2A371036" w14:textId="342C3C74" w:rsidR="64894D4F" w:rsidRDefault="64894D4F" w:rsidP="003C4E32">
            <w:pPr>
              <w:pStyle w:val="ListParagraph"/>
              <w:ind w:left="-53"/>
              <w:jc w:val="center"/>
              <w:rPr>
                <w:rFonts w:ascii="Arial" w:hAnsi="Arial" w:cs="Arial"/>
                <w:b/>
                <w:bCs/>
              </w:rPr>
            </w:pPr>
            <w:r w:rsidRPr="7A37F624">
              <w:rPr>
                <w:rFonts w:ascii="Arial" w:hAnsi="Arial" w:cs="Arial"/>
                <w:b/>
                <w:bCs/>
              </w:rPr>
              <w:t>Pricing</w:t>
            </w:r>
          </w:p>
        </w:tc>
      </w:tr>
      <w:tr w:rsidR="00C34DFF" w:rsidRPr="00E40991" w14:paraId="3D6203AA" w14:textId="77777777" w:rsidTr="7A37F624">
        <w:trPr>
          <w:trHeight w:val="300"/>
        </w:trPr>
        <w:tc>
          <w:tcPr>
            <w:tcW w:w="2955" w:type="dxa"/>
          </w:tcPr>
          <w:p w14:paraId="326EF0ED" w14:textId="77777777" w:rsidR="00C34DFF" w:rsidRPr="00E40991" w:rsidRDefault="00C34DFF">
            <w:pPr>
              <w:pStyle w:val="ListParagraph"/>
              <w:ind w:left="0"/>
              <w:rPr>
                <w:rFonts w:ascii="Arial" w:hAnsi="Arial" w:cs="Arial"/>
              </w:rPr>
            </w:pPr>
          </w:p>
        </w:tc>
        <w:tc>
          <w:tcPr>
            <w:tcW w:w="1410" w:type="dxa"/>
          </w:tcPr>
          <w:p w14:paraId="37543EF5" w14:textId="77777777" w:rsidR="00C34DFF" w:rsidRPr="00E40991" w:rsidRDefault="00C34DFF">
            <w:pPr>
              <w:pStyle w:val="ListParagraph"/>
              <w:ind w:left="0"/>
              <w:rPr>
                <w:rFonts w:ascii="Arial" w:hAnsi="Arial" w:cs="Arial"/>
              </w:rPr>
            </w:pPr>
          </w:p>
        </w:tc>
        <w:tc>
          <w:tcPr>
            <w:tcW w:w="1065" w:type="dxa"/>
          </w:tcPr>
          <w:p w14:paraId="36001CEA" w14:textId="77777777" w:rsidR="00C34DFF" w:rsidRPr="00E40991" w:rsidRDefault="00C34DFF">
            <w:pPr>
              <w:pStyle w:val="ListParagraph"/>
              <w:ind w:left="0"/>
              <w:rPr>
                <w:rFonts w:ascii="Arial" w:hAnsi="Arial" w:cs="Arial"/>
              </w:rPr>
            </w:pPr>
          </w:p>
        </w:tc>
        <w:tc>
          <w:tcPr>
            <w:tcW w:w="3202" w:type="dxa"/>
          </w:tcPr>
          <w:p w14:paraId="439C5E5C" w14:textId="0C8B4A11" w:rsidR="7A37F624" w:rsidRDefault="7A37F624" w:rsidP="7A37F624">
            <w:pPr>
              <w:pStyle w:val="ListParagraph"/>
              <w:rPr>
                <w:rFonts w:ascii="Arial" w:hAnsi="Arial" w:cs="Arial"/>
              </w:rPr>
            </w:pPr>
          </w:p>
        </w:tc>
      </w:tr>
      <w:tr w:rsidR="00C34DFF" w:rsidRPr="00E40991" w14:paraId="6276D99C" w14:textId="77777777" w:rsidTr="7A37F624">
        <w:trPr>
          <w:trHeight w:val="300"/>
        </w:trPr>
        <w:tc>
          <w:tcPr>
            <w:tcW w:w="2955" w:type="dxa"/>
          </w:tcPr>
          <w:p w14:paraId="7433759C" w14:textId="77777777" w:rsidR="00C34DFF" w:rsidRPr="00E40991" w:rsidRDefault="00C34DFF">
            <w:pPr>
              <w:pStyle w:val="ListParagraph"/>
              <w:ind w:left="0"/>
              <w:rPr>
                <w:rFonts w:ascii="Arial" w:hAnsi="Arial" w:cs="Arial"/>
              </w:rPr>
            </w:pPr>
          </w:p>
        </w:tc>
        <w:tc>
          <w:tcPr>
            <w:tcW w:w="1410" w:type="dxa"/>
          </w:tcPr>
          <w:p w14:paraId="5F7C0201" w14:textId="77777777" w:rsidR="00C34DFF" w:rsidRPr="00E40991" w:rsidRDefault="00C34DFF">
            <w:pPr>
              <w:pStyle w:val="ListParagraph"/>
              <w:ind w:left="0"/>
              <w:rPr>
                <w:rFonts w:ascii="Arial" w:hAnsi="Arial" w:cs="Arial"/>
              </w:rPr>
            </w:pPr>
          </w:p>
        </w:tc>
        <w:tc>
          <w:tcPr>
            <w:tcW w:w="1065" w:type="dxa"/>
          </w:tcPr>
          <w:p w14:paraId="3365C657" w14:textId="77777777" w:rsidR="00C34DFF" w:rsidRPr="00E40991" w:rsidRDefault="00C34DFF">
            <w:pPr>
              <w:pStyle w:val="ListParagraph"/>
              <w:ind w:left="0"/>
              <w:rPr>
                <w:rFonts w:ascii="Arial" w:hAnsi="Arial" w:cs="Arial"/>
              </w:rPr>
            </w:pPr>
          </w:p>
        </w:tc>
        <w:tc>
          <w:tcPr>
            <w:tcW w:w="3202" w:type="dxa"/>
          </w:tcPr>
          <w:p w14:paraId="2DA1EAFE" w14:textId="034EF148" w:rsidR="7A37F624" w:rsidRDefault="7A37F624" w:rsidP="7A37F624">
            <w:pPr>
              <w:pStyle w:val="ListParagraph"/>
              <w:rPr>
                <w:rFonts w:ascii="Arial" w:hAnsi="Arial" w:cs="Arial"/>
              </w:rPr>
            </w:pPr>
          </w:p>
        </w:tc>
      </w:tr>
      <w:tr w:rsidR="00C34DFF" w:rsidRPr="00E40991" w14:paraId="68321058" w14:textId="77777777" w:rsidTr="7A37F624">
        <w:trPr>
          <w:trHeight w:val="300"/>
        </w:trPr>
        <w:tc>
          <w:tcPr>
            <w:tcW w:w="2955" w:type="dxa"/>
          </w:tcPr>
          <w:p w14:paraId="048725FE" w14:textId="77777777" w:rsidR="00C34DFF" w:rsidRPr="00E40991" w:rsidRDefault="00C34DFF">
            <w:pPr>
              <w:pStyle w:val="ListParagraph"/>
              <w:ind w:left="0"/>
              <w:rPr>
                <w:rFonts w:ascii="Arial" w:hAnsi="Arial" w:cs="Arial"/>
              </w:rPr>
            </w:pPr>
          </w:p>
        </w:tc>
        <w:tc>
          <w:tcPr>
            <w:tcW w:w="1410" w:type="dxa"/>
          </w:tcPr>
          <w:p w14:paraId="769488ED" w14:textId="77777777" w:rsidR="00C34DFF" w:rsidRPr="00E40991" w:rsidRDefault="00C34DFF">
            <w:pPr>
              <w:pStyle w:val="ListParagraph"/>
              <w:ind w:left="0"/>
              <w:rPr>
                <w:rFonts w:ascii="Arial" w:hAnsi="Arial" w:cs="Arial"/>
              </w:rPr>
            </w:pPr>
          </w:p>
        </w:tc>
        <w:tc>
          <w:tcPr>
            <w:tcW w:w="1065" w:type="dxa"/>
          </w:tcPr>
          <w:p w14:paraId="3B55DDFD" w14:textId="77777777" w:rsidR="00C34DFF" w:rsidRPr="00E40991" w:rsidRDefault="00C34DFF">
            <w:pPr>
              <w:pStyle w:val="ListParagraph"/>
              <w:ind w:left="0"/>
              <w:rPr>
                <w:rFonts w:ascii="Arial" w:hAnsi="Arial" w:cs="Arial"/>
              </w:rPr>
            </w:pPr>
          </w:p>
        </w:tc>
        <w:tc>
          <w:tcPr>
            <w:tcW w:w="3202" w:type="dxa"/>
          </w:tcPr>
          <w:p w14:paraId="6A35A73A" w14:textId="7A0CD518" w:rsidR="7A37F624" w:rsidRDefault="7A37F624" w:rsidP="7A37F624">
            <w:pPr>
              <w:pStyle w:val="ListParagraph"/>
              <w:rPr>
                <w:rFonts w:ascii="Arial" w:hAnsi="Arial" w:cs="Arial"/>
              </w:rPr>
            </w:pPr>
          </w:p>
        </w:tc>
      </w:tr>
      <w:tr w:rsidR="00C34DFF" w:rsidRPr="00E40991" w14:paraId="12BB4E44" w14:textId="77777777" w:rsidTr="7A37F624">
        <w:trPr>
          <w:trHeight w:val="300"/>
        </w:trPr>
        <w:tc>
          <w:tcPr>
            <w:tcW w:w="2955" w:type="dxa"/>
          </w:tcPr>
          <w:p w14:paraId="63A9ED36" w14:textId="77777777" w:rsidR="00C34DFF" w:rsidRPr="00E40991" w:rsidRDefault="00C34DFF">
            <w:pPr>
              <w:pStyle w:val="ListParagraph"/>
              <w:ind w:left="0"/>
              <w:rPr>
                <w:rFonts w:ascii="Arial" w:hAnsi="Arial" w:cs="Arial"/>
              </w:rPr>
            </w:pPr>
          </w:p>
        </w:tc>
        <w:tc>
          <w:tcPr>
            <w:tcW w:w="1410" w:type="dxa"/>
          </w:tcPr>
          <w:p w14:paraId="19AC8516" w14:textId="77777777" w:rsidR="00C34DFF" w:rsidRPr="00E40991" w:rsidRDefault="00C34DFF">
            <w:pPr>
              <w:pStyle w:val="ListParagraph"/>
              <w:ind w:left="0"/>
              <w:rPr>
                <w:rFonts w:ascii="Arial" w:hAnsi="Arial" w:cs="Arial"/>
              </w:rPr>
            </w:pPr>
          </w:p>
        </w:tc>
        <w:tc>
          <w:tcPr>
            <w:tcW w:w="1065" w:type="dxa"/>
          </w:tcPr>
          <w:p w14:paraId="0A7A592A" w14:textId="77777777" w:rsidR="00C34DFF" w:rsidRPr="00E40991" w:rsidRDefault="00C34DFF">
            <w:pPr>
              <w:pStyle w:val="ListParagraph"/>
              <w:ind w:left="0"/>
              <w:rPr>
                <w:rFonts w:ascii="Arial" w:hAnsi="Arial" w:cs="Arial"/>
              </w:rPr>
            </w:pPr>
          </w:p>
        </w:tc>
        <w:tc>
          <w:tcPr>
            <w:tcW w:w="3202" w:type="dxa"/>
          </w:tcPr>
          <w:p w14:paraId="4FBA87AC" w14:textId="2350EA75" w:rsidR="7A37F624" w:rsidRDefault="7A37F624" w:rsidP="7A37F624">
            <w:pPr>
              <w:pStyle w:val="ListParagraph"/>
              <w:rPr>
                <w:rFonts w:ascii="Arial" w:hAnsi="Arial" w:cs="Arial"/>
              </w:rPr>
            </w:pPr>
          </w:p>
        </w:tc>
      </w:tr>
      <w:tr w:rsidR="00C34DFF" w:rsidRPr="00E40991" w14:paraId="46E57608" w14:textId="77777777" w:rsidTr="7A37F624">
        <w:trPr>
          <w:trHeight w:val="300"/>
        </w:trPr>
        <w:tc>
          <w:tcPr>
            <w:tcW w:w="2955" w:type="dxa"/>
          </w:tcPr>
          <w:p w14:paraId="36B64E69" w14:textId="77777777" w:rsidR="00C34DFF" w:rsidRPr="00E40991" w:rsidRDefault="00C34DFF">
            <w:pPr>
              <w:pStyle w:val="ListParagraph"/>
              <w:ind w:left="0"/>
              <w:rPr>
                <w:rFonts w:ascii="Arial" w:hAnsi="Arial" w:cs="Arial"/>
              </w:rPr>
            </w:pPr>
          </w:p>
        </w:tc>
        <w:tc>
          <w:tcPr>
            <w:tcW w:w="1410" w:type="dxa"/>
          </w:tcPr>
          <w:p w14:paraId="7071DF78" w14:textId="77777777" w:rsidR="00C34DFF" w:rsidRPr="00E40991" w:rsidRDefault="00C34DFF">
            <w:pPr>
              <w:pStyle w:val="ListParagraph"/>
              <w:ind w:left="0"/>
              <w:rPr>
                <w:rFonts w:ascii="Arial" w:hAnsi="Arial" w:cs="Arial"/>
              </w:rPr>
            </w:pPr>
          </w:p>
        </w:tc>
        <w:tc>
          <w:tcPr>
            <w:tcW w:w="1065" w:type="dxa"/>
          </w:tcPr>
          <w:p w14:paraId="5B96E53F" w14:textId="77777777" w:rsidR="00C34DFF" w:rsidRPr="00E40991" w:rsidRDefault="00C34DFF">
            <w:pPr>
              <w:pStyle w:val="ListParagraph"/>
              <w:ind w:left="0"/>
              <w:rPr>
                <w:rFonts w:ascii="Arial" w:hAnsi="Arial" w:cs="Arial"/>
              </w:rPr>
            </w:pPr>
          </w:p>
        </w:tc>
        <w:tc>
          <w:tcPr>
            <w:tcW w:w="3202" w:type="dxa"/>
          </w:tcPr>
          <w:p w14:paraId="6B22955D" w14:textId="1B43269B" w:rsidR="7A37F624" w:rsidRDefault="7A37F624" w:rsidP="7A37F624">
            <w:pPr>
              <w:pStyle w:val="ListParagraph"/>
              <w:rPr>
                <w:rFonts w:ascii="Arial" w:hAnsi="Arial" w:cs="Arial"/>
              </w:rPr>
            </w:pPr>
          </w:p>
        </w:tc>
      </w:tr>
      <w:tr w:rsidR="00C34DFF" w:rsidRPr="00E40991" w14:paraId="4902A533" w14:textId="77777777" w:rsidTr="7A37F624">
        <w:trPr>
          <w:trHeight w:val="300"/>
        </w:trPr>
        <w:tc>
          <w:tcPr>
            <w:tcW w:w="2955" w:type="dxa"/>
          </w:tcPr>
          <w:p w14:paraId="6BEDEA12" w14:textId="77777777" w:rsidR="00C34DFF" w:rsidRPr="00E40991" w:rsidRDefault="00C34DFF">
            <w:pPr>
              <w:pStyle w:val="ListParagraph"/>
              <w:ind w:left="0"/>
              <w:rPr>
                <w:rFonts w:ascii="Arial" w:hAnsi="Arial" w:cs="Arial"/>
              </w:rPr>
            </w:pPr>
          </w:p>
        </w:tc>
        <w:tc>
          <w:tcPr>
            <w:tcW w:w="1410" w:type="dxa"/>
          </w:tcPr>
          <w:p w14:paraId="38F826E6" w14:textId="77777777" w:rsidR="00C34DFF" w:rsidRPr="00E40991" w:rsidRDefault="00C34DFF">
            <w:pPr>
              <w:pStyle w:val="ListParagraph"/>
              <w:ind w:left="0"/>
              <w:rPr>
                <w:rFonts w:ascii="Arial" w:hAnsi="Arial" w:cs="Arial"/>
              </w:rPr>
            </w:pPr>
          </w:p>
        </w:tc>
        <w:tc>
          <w:tcPr>
            <w:tcW w:w="1065" w:type="dxa"/>
          </w:tcPr>
          <w:p w14:paraId="22F91761" w14:textId="77777777" w:rsidR="00C34DFF" w:rsidRPr="00E40991" w:rsidRDefault="00C34DFF">
            <w:pPr>
              <w:pStyle w:val="ListParagraph"/>
              <w:ind w:left="0"/>
              <w:rPr>
                <w:rFonts w:ascii="Arial" w:hAnsi="Arial" w:cs="Arial"/>
              </w:rPr>
            </w:pPr>
          </w:p>
        </w:tc>
        <w:tc>
          <w:tcPr>
            <w:tcW w:w="3202" w:type="dxa"/>
          </w:tcPr>
          <w:p w14:paraId="3B768F04" w14:textId="0EE7B8F1" w:rsidR="7A37F624" w:rsidRDefault="7A37F624" w:rsidP="7A37F624">
            <w:pPr>
              <w:pStyle w:val="ListParagraph"/>
              <w:rPr>
                <w:rFonts w:ascii="Arial" w:hAnsi="Arial" w:cs="Arial"/>
              </w:rPr>
            </w:pPr>
          </w:p>
        </w:tc>
      </w:tr>
      <w:tr w:rsidR="00C34DFF" w:rsidRPr="00E40991" w14:paraId="5975D895" w14:textId="77777777" w:rsidTr="7A37F624">
        <w:trPr>
          <w:trHeight w:val="300"/>
        </w:trPr>
        <w:tc>
          <w:tcPr>
            <w:tcW w:w="2955" w:type="dxa"/>
          </w:tcPr>
          <w:p w14:paraId="058881E1" w14:textId="77777777" w:rsidR="00C34DFF" w:rsidRPr="00E40991" w:rsidRDefault="00C34DFF">
            <w:pPr>
              <w:pStyle w:val="ListParagraph"/>
              <w:ind w:left="0"/>
              <w:rPr>
                <w:rFonts w:ascii="Arial" w:hAnsi="Arial" w:cs="Arial"/>
              </w:rPr>
            </w:pPr>
          </w:p>
        </w:tc>
        <w:tc>
          <w:tcPr>
            <w:tcW w:w="1410" w:type="dxa"/>
          </w:tcPr>
          <w:p w14:paraId="3B3E8EAC" w14:textId="77777777" w:rsidR="00C34DFF" w:rsidRPr="00E40991" w:rsidRDefault="00C34DFF">
            <w:pPr>
              <w:pStyle w:val="ListParagraph"/>
              <w:ind w:left="0"/>
              <w:rPr>
                <w:rFonts w:ascii="Arial" w:hAnsi="Arial" w:cs="Arial"/>
              </w:rPr>
            </w:pPr>
          </w:p>
        </w:tc>
        <w:tc>
          <w:tcPr>
            <w:tcW w:w="1065" w:type="dxa"/>
          </w:tcPr>
          <w:p w14:paraId="69F43A84" w14:textId="77777777" w:rsidR="00C34DFF" w:rsidRPr="00E40991" w:rsidRDefault="00C34DFF">
            <w:pPr>
              <w:pStyle w:val="ListParagraph"/>
              <w:ind w:left="0"/>
              <w:rPr>
                <w:rFonts w:ascii="Arial" w:hAnsi="Arial" w:cs="Arial"/>
              </w:rPr>
            </w:pPr>
          </w:p>
        </w:tc>
        <w:tc>
          <w:tcPr>
            <w:tcW w:w="3202" w:type="dxa"/>
          </w:tcPr>
          <w:p w14:paraId="06A0B6B4" w14:textId="64072167" w:rsidR="7A37F624" w:rsidRDefault="7A37F624" w:rsidP="7A37F624">
            <w:pPr>
              <w:pStyle w:val="ListParagraph"/>
              <w:rPr>
                <w:rFonts w:ascii="Arial" w:hAnsi="Arial" w:cs="Arial"/>
              </w:rPr>
            </w:pPr>
          </w:p>
        </w:tc>
      </w:tr>
    </w:tbl>
    <w:p w14:paraId="73520D3B" w14:textId="77777777" w:rsidR="00FD68A3" w:rsidRPr="00E40991" w:rsidRDefault="00FD68A3" w:rsidP="00FD68A3">
      <w:pPr>
        <w:pStyle w:val="ListParagraph"/>
        <w:spacing w:after="0" w:line="240" w:lineRule="auto"/>
        <w:rPr>
          <w:rFonts w:ascii="Arial" w:hAnsi="Arial" w:cs="Arial"/>
        </w:rPr>
      </w:pPr>
    </w:p>
    <w:p w14:paraId="2CBFA482" w14:textId="77777777" w:rsidR="00491934" w:rsidRPr="00E40991" w:rsidRDefault="00491934" w:rsidP="00C34DFF">
      <w:pPr>
        <w:spacing w:after="0" w:line="240" w:lineRule="auto"/>
        <w:rPr>
          <w:rFonts w:ascii="Arial" w:hAnsi="Arial" w:cs="Arial"/>
        </w:rPr>
      </w:pPr>
    </w:p>
    <w:p w14:paraId="6F45F128" w14:textId="5E8EEAF1" w:rsidR="00E61194" w:rsidRPr="00E40991" w:rsidRDefault="00FD68A3" w:rsidP="00E61194">
      <w:pPr>
        <w:pStyle w:val="ListParagraph"/>
        <w:numPr>
          <w:ilvl w:val="0"/>
          <w:numId w:val="12"/>
        </w:numPr>
        <w:tabs>
          <w:tab w:val="left" w:pos="360"/>
        </w:tabs>
        <w:spacing w:after="0" w:line="240" w:lineRule="auto"/>
        <w:ind w:left="360" w:hanging="360"/>
        <w:rPr>
          <w:rFonts w:ascii="Arial" w:hAnsi="Arial" w:cs="Arial"/>
          <w:b/>
          <w:bCs/>
        </w:rPr>
      </w:pPr>
      <w:r w:rsidRPr="00E40991">
        <w:rPr>
          <w:rFonts w:ascii="Arial" w:hAnsi="Arial" w:cs="Arial"/>
          <w:b/>
          <w:bCs/>
        </w:rPr>
        <w:t>Cost and Scope of the Project</w:t>
      </w:r>
    </w:p>
    <w:p w14:paraId="173F663C" w14:textId="77777777" w:rsidR="00E61194" w:rsidRPr="00E40991" w:rsidRDefault="00E61194" w:rsidP="00E61194">
      <w:pPr>
        <w:pStyle w:val="ListParagraph"/>
        <w:tabs>
          <w:tab w:val="left" w:pos="360"/>
        </w:tabs>
        <w:spacing w:after="0" w:line="240" w:lineRule="auto"/>
        <w:ind w:left="1080"/>
        <w:rPr>
          <w:rFonts w:ascii="Arial" w:hAnsi="Arial" w:cs="Arial"/>
          <w:b/>
          <w:bCs/>
        </w:rPr>
      </w:pPr>
    </w:p>
    <w:p w14:paraId="6B8A9F9E" w14:textId="3958822C" w:rsidR="00650790" w:rsidRPr="00824014" w:rsidRDefault="0046791B" w:rsidP="0046791B">
      <w:pPr>
        <w:pStyle w:val="ListParagraph"/>
        <w:numPr>
          <w:ilvl w:val="0"/>
          <w:numId w:val="15"/>
        </w:numPr>
        <w:spacing w:after="0" w:line="240" w:lineRule="auto"/>
        <w:rPr>
          <w:rFonts w:ascii="Arial" w:hAnsi="Arial" w:cs="Arial"/>
        </w:rPr>
      </w:pPr>
      <w:r>
        <w:rPr>
          <w:rFonts w:ascii="Arial" w:hAnsi="Arial" w:cs="Arial"/>
        </w:rPr>
        <w:t xml:space="preserve">Identify </w:t>
      </w:r>
      <w:r w:rsidRPr="7A37F624">
        <w:rPr>
          <w:rFonts w:ascii="Arial" w:hAnsi="Arial" w:cs="Arial"/>
        </w:rPr>
        <w:t xml:space="preserve">the total number of locations proposed to be served, including how many locations are households, businesses, and community anchor institutions. The total </w:t>
      </w:r>
      <w:r>
        <w:rPr>
          <w:rFonts w:ascii="Arial" w:hAnsi="Arial" w:cs="Arial"/>
        </w:rPr>
        <w:br/>
      </w:r>
      <w:r w:rsidRPr="7A37F624">
        <w:rPr>
          <w:rFonts w:ascii="Arial" w:hAnsi="Arial" w:cs="Arial"/>
        </w:rPr>
        <w:t xml:space="preserve">number of locations must match the number of locations provided in the proposed locations CSV file. </w:t>
      </w:r>
      <w:r w:rsidR="00CF1604">
        <w:rPr>
          <w:rFonts w:ascii="Arial" w:hAnsi="Arial" w:cs="Arial"/>
        </w:rPr>
        <w:t xml:space="preserve"> </w:t>
      </w:r>
      <w:r w:rsidR="00CE7526">
        <w:rPr>
          <w:rFonts w:ascii="Arial" w:hAnsi="Arial" w:cs="Arial"/>
        </w:rPr>
        <w:t xml:space="preserve">In defining </w:t>
      </w:r>
      <w:r w:rsidR="009E3B10">
        <w:rPr>
          <w:rFonts w:ascii="Arial" w:hAnsi="Arial" w:cs="Arial"/>
        </w:rPr>
        <w:t>whether a Broadband Serviceable Location (BSL) is a household, business or other</w:t>
      </w:r>
      <w:r w:rsidR="00722CD6">
        <w:rPr>
          <w:rFonts w:ascii="Arial" w:hAnsi="Arial" w:cs="Arial"/>
        </w:rPr>
        <w:t xml:space="preserve"> type of location</w:t>
      </w:r>
      <w:r w:rsidR="009E3B10">
        <w:rPr>
          <w:rFonts w:ascii="Arial" w:hAnsi="Arial" w:cs="Arial"/>
        </w:rPr>
        <w:t xml:space="preserve">, </w:t>
      </w:r>
      <w:r w:rsidR="00C21FAE">
        <w:rPr>
          <w:rFonts w:ascii="Arial" w:hAnsi="Arial" w:cs="Arial"/>
        </w:rPr>
        <w:t xml:space="preserve">location </w:t>
      </w:r>
      <w:r w:rsidR="007F7493">
        <w:rPr>
          <w:rFonts w:ascii="Arial" w:hAnsi="Arial" w:cs="Arial"/>
        </w:rPr>
        <w:t>type</w:t>
      </w:r>
      <w:r w:rsidR="00C21FAE">
        <w:rPr>
          <w:rFonts w:ascii="Arial" w:hAnsi="Arial" w:cs="Arial"/>
        </w:rPr>
        <w:t xml:space="preserve"> should correspond to the use code </w:t>
      </w:r>
      <w:r w:rsidR="00B33A25">
        <w:rPr>
          <w:rFonts w:ascii="Arial" w:hAnsi="Arial" w:cs="Arial"/>
        </w:rPr>
        <w:t xml:space="preserve">attached to each BSL </w:t>
      </w:r>
      <w:r w:rsidR="00722CD6">
        <w:rPr>
          <w:rFonts w:ascii="Arial" w:hAnsi="Arial" w:cs="Arial"/>
        </w:rPr>
        <w:t xml:space="preserve">in the </w:t>
      </w:r>
      <w:proofErr w:type="spellStart"/>
      <w:r w:rsidR="00B03C2C">
        <w:rPr>
          <w:rFonts w:ascii="Arial" w:hAnsi="Arial" w:cs="Arial"/>
        </w:rPr>
        <w:t>CostQuest</w:t>
      </w:r>
      <w:proofErr w:type="spellEnd"/>
      <w:r w:rsidR="00B03C2C">
        <w:rPr>
          <w:rFonts w:ascii="Arial" w:hAnsi="Arial" w:cs="Arial"/>
        </w:rPr>
        <w:t xml:space="preserve"> fabric.  </w:t>
      </w:r>
      <w:r w:rsidRPr="7A37F624">
        <w:rPr>
          <w:rFonts w:ascii="Arial" w:hAnsi="Arial" w:cs="Arial"/>
        </w:rPr>
        <w:t>(Section 7.III.</w:t>
      </w:r>
      <w:r>
        <w:rPr>
          <w:rFonts w:ascii="Arial" w:hAnsi="Arial" w:cs="Arial"/>
        </w:rPr>
        <w:t>A</w:t>
      </w:r>
      <w:r w:rsidRPr="7A37F624">
        <w:rPr>
          <w:rFonts w:ascii="Arial" w:hAnsi="Arial" w:cs="Arial"/>
        </w:rPr>
        <w:t>. of the Scope of Work)</w:t>
      </w:r>
      <w:r>
        <w:rPr>
          <w:rFonts w:ascii="Arial" w:hAnsi="Arial" w:cs="Arial"/>
        </w:rPr>
        <w:t>.</w:t>
      </w:r>
    </w:p>
    <w:p w14:paraId="401A5DF2" w14:textId="77777777" w:rsidR="00650790" w:rsidRPr="001F7495" w:rsidRDefault="00650790" w:rsidP="001F7495">
      <w:pPr>
        <w:pStyle w:val="ListParagraph"/>
        <w:spacing w:after="0" w:line="240" w:lineRule="auto"/>
        <w:jc w:val="both"/>
        <w:rPr>
          <w:rFonts w:ascii="Arial" w:hAnsi="Arial" w:cs="Arial"/>
        </w:rPr>
      </w:pPr>
    </w:p>
    <w:p w14:paraId="4E92D5F8" w14:textId="77777777" w:rsidR="00650790" w:rsidRPr="00E40991" w:rsidRDefault="00650790"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22768C0" w14:textId="77777777" w:rsidR="00650790" w:rsidRPr="00E40991" w:rsidRDefault="00650790"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500C68E" w14:textId="77777777" w:rsidR="00650790" w:rsidRPr="00E40991" w:rsidRDefault="00650790"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C8CFDEC" w14:textId="77777777" w:rsidR="00990C73"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178C7B4" w14:textId="77777777" w:rsidR="00990C73"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F593B30" w14:textId="77777777" w:rsidR="00990C73"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02F2A0E" w14:textId="77777777" w:rsidR="00990C73" w:rsidRPr="00E40991" w:rsidRDefault="00990C73" w:rsidP="00650790">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758C38E" w14:textId="0873FCB1" w:rsidR="00650790" w:rsidRPr="00E40991" w:rsidRDefault="00650790" w:rsidP="00650790">
      <w:pPr>
        <w:pStyle w:val="ListParagraph"/>
        <w:spacing w:after="0" w:line="240" w:lineRule="auto"/>
        <w:jc w:val="both"/>
        <w:rPr>
          <w:rFonts w:ascii="Arial" w:hAnsi="Arial" w:cs="Arial"/>
          <w:b/>
          <w:bCs/>
        </w:rPr>
      </w:pPr>
    </w:p>
    <w:p w14:paraId="6A38FF80" w14:textId="765D552C" w:rsidR="00FD68A3" w:rsidRPr="00F30AF6" w:rsidRDefault="0046791B" w:rsidP="003C4E32">
      <w:pPr>
        <w:pStyle w:val="ListParagraph"/>
        <w:numPr>
          <w:ilvl w:val="0"/>
          <w:numId w:val="15"/>
        </w:numPr>
        <w:spacing w:after="0" w:line="240" w:lineRule="auto"/>
        <w:rPr>
          <w:rFonts w:ascii="Arial" w:hAnsi="Arial" w:cs="Arial"/>
        </w:rPr>
      </w:pPr>
      <w:r>
        <w:rPr>
          <w:rFonts w:ascii="Arial" w:hAnsi="Arial" w:cs="Arial"/>
        </w:rPr>
        <w:t xml:space="preserve">List </w:t>
      </w:r>
      <w:r w:rsidRPr="0070700A">
        <w:rPr>
          <w:rFonts w:ascii="Arial" w:hAnsi="Arial" w:cs="Arial"/>
        </w:rPr>
        <w:t>the total project cost as well as the average proposed cost per location. The total project cost must match the amount included in the project budget attachment. Provide any additional narrative to explain the requested information. (Section 7.III.</w:t>
      </w:r>
      <w:r w:rsidR="00917723">
        <w:rPr>
          <w:rFonts w:ascii="Arial" w:hAnsi="Arial" w:cs="Arial"/>
        </w:rPr>
        <w:t>C</w:t>
      </w:r>
      <w:r w:rsidRPr="0070700A">
        <w:rPr>
          <w:rFonts w:ascii="Arial" w:hAnsi="Arial" w:cs="Arial"/>
        </w:rPr>
        <w:t>. of the Scope of Work).</w:t>
      </w:r>
      <w:r w:rsidR="001A3CD0">
        <w:rPr>
          <w:rFonts w:ascii="Arial" w:hAnsi="Arial" w:cs="Arial"/>
        </w:rPr>
        <w:t xml:space="preserve"> </w:t>
      </w:r>
    </w:p>
    <w:p w14:paraId="06EBF194" w14:textId="77777777" w:rsidR="00E61194" w:rsidRPr="00E40991" w:rsidRDefault="00E61194" w:rsidP="00E61194">
      <w:pPr>
        <w:pStyle w:val="ListParagraph"/>
        <w:spacing w:after="0" w:line="240" w:lineRule="auto"/>
        <w:rPr>
          <w:rFonts w:ascii="Arial" w:hAnsi="Arial" w:cs="Arial"/>
        </w:rPr>
      </w:pPr>
    </w:p>
    <w:p w14:paraId="503EB3FB" w14:textId="00115BBF"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r w:rsidRPr="00E40991">
        <w:rPr>
          <w:rFonts w:ascii="Arial" w:hAnsi="Arial" w:cs="Arial"/>
        </w:rPr>
        <w:tab/>
      </w:r>
    </w:p>
    <w:p w14:paraId="5ECA45D8"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0183087"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3893F5D"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42CFF27"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1E783F2"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A1113BD" w14:textId="77777777" w:rsidR="00E61194" w:rsidRPr="00E40991" w:rsidRDefault="00E61194" w:rsidP="00E61194">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68BF75FE" w14:textId="7268126C" w:rsidR="003B0F4A" w:rsidRPr="00E40991" w:rsidRDefault="003B0F4A" w:rsidP="6C797FD6">
      <w:pPr>
        <w:spacing w:after="0" w:line="240" w:lineRule="auto"/>
        <w:rPr>
          <w:rFonts w:ascii="Arial" w:hAnsi="Arial" w:cs="Arial"/>
        </w:rPr>
      </w:pPr>
    </w:p>
    <w:sectPr w:rsidR="003B0F4A" w:rsidRPr="00E4099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68E45" w14:textId="77777777" w:rsidR="00F67239" w:rsidRDefault="00F67239" w:rsidP="008979BC">
      <w:pPr>
        <w:spacing w:after="0" w:line="240" w:lineRule="auto"/>
      </w:pPr>
      <w:r>
        <w:separator/>
      </w:r>
    </w:p>
  </w:endnote>
  <w:endnote w:type="continuationSeparator" w:id="0">
    <w:p w14:paraId="1703409A" w14:textId="77777777" w:rsidR="00F67239" w:rsidRDefault="00F67239" w:rsidP="008979BC">
      <w:pPr>
        <w:spacing w:after="0" w:line="240" w:lineRule="auto"/>
      </w:pPr>
      <w:r>
        <w:continuationSeparator/>
      </w:r>
    </w:p>
  </w:endnote>
  <w:endnote w:type="continuationNotice" w:id="1">
    <w:p w14:paraId="7F8D3F3B" w14:textId="77777777" w:rsidR="00F67239" w:rsidRDefault="00F67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217550"/>
      <w:docPartObj>
        <w:docPartGallery w:val="Page Numbers (Bottom of Page)"/>
        <w:docPartUnique/>
      </w:docPartObj>
    </w:sdtPr>
    <w:sdtEndPr>
      <w:rPr>
        <w:rFonts w:ascii="Arial" w:hAnsi="Arial" w:cs="Arial"/>
        <w:noProof/>
      </w:rPr>
    </w:sdtEndPr>
    <w:sdtContent>
      <w:p w14:paraId="01AE5284" w14:textId="19F07DCF" w:rsidR="00B35264" w:rsidRPr="003C4E32" w:rsidRDefault="00B35264">
        <w:pPr>
          <w:pStyle w:val="Footer"/>
          <w:jc w:val="center"/>
          <w:rPr>
            <w:rFonts w:ascii="Arial" w:hAnsi="Arial" w:cs="Arial"/>
          </w:rPr>
        </w:pPr>
        <w:r w:rsidRPr="003C4E32">
          <w:rPr>
            <w:rFonts w:ascii="Arial" w:hAnsi="Arial" w:cs="Arial"/>
          </w:rPr>
          <w:fldChar w:fldCharType="begin"/>
        </w:r>
        <w:r w:rsidRPr="003C4E32">
          <w:rPr>
            <w:rFonts w:ascii="Arial" w:hAnsi="Arial" w:cs="Arial"/>
          </w:rPr>
          <w:instrText xml:space="preserve"> PAGE   \* MERGEFORMAT </w:instrText>
        </w:r>
        <w:r w:rsidRPr="003C4E32">
          <w:rPr>
            <w:rFonts w:ascii="Arial" w:hAnsi="Arial" w:cs="Arial"/>
          </w:rPr>
          <w:fldChar w:fldCharType="separate"/>
        </w:r>
        <w:r w:rsidRPr="003C4E32">
          <w:rPr>
            <w:rFonts w:ascii="Arial" w:hAnsi="Arial" w:cs="Arial"/>
            <w:noProof/>
          </w:rPr>
          <w:t>2</w:t>
        </w:r>
        <w:r w:rsidRPr="003C4E32">
          <w:rPr>
            <w:rFonts w:ascii="Arial" w:hAnsi="Arial" w:cs="Arial"/>
            <w:noProof/>
          </w:rPr>
          <w:fldChar w:fldCharType="end"/>
        </w:r>
        <w:r w:rsidR="00491934">
          <w:rPr>
            <w:rFonts w:ascii="Arial" w:hAnsi="Arial" w:cs="Arial"/>
            <w:noProof/>
          </w:rPr>
          <w:tab/>
        </w:r>
        <w:r w:rsidR="00491934">
          <w:rPr>
            <w:rFonts w:ascii="Arial" w:hAnsi="Arial" w:cs="Arial"/>
            <w:noProof/>
          </w:rPr>
          <w:tab/>
        </w:r>
        <w:r w:rsidR="00297BF4">
          <w:rPr>
            <w:rFonts w:ascii="Arial" w:hAnsi="Arial" w:cs="Arial"/>
            <w:noProof/>
          </w:rPr>
          <w:t>10.24</w:t>
        </w:r>
        <w:r w:rsidR="00491934">
          <w:rPr>
            <w:rFonts w:ascii="Arial" w:hAnsi="Arial" w:cs="Arial"/>
            <w:noProof/>
          </w:rPr>
          <w:t>.24</w:t>
        </w:r>
      </w:p>
    </w:sdtContent>
  </w:sdt>
  <w:p w14:paraId="0FFAD491" w14:textId="77777777" w:rsidR="00B35264" w:rsidRDefault="00B35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1905F" w14:textId="77777777" w:rsidR="00F67239" w:rsidRDefault="00F67239" w:rsidP="008979BC">
      <w:pPr>
        <w:spacing w:after="0" w:line="240" w:lineRule="auto"/>
      </w:pPr>
      <w:r>
        <w:separator/>
      </w:r>
    </w:p>
  </w:footnote>
  <w:footnote w:type="continuationSeparator" w:id="0">
    <w:p w14:paraId="0A1E9987" w14:textId="77777777" w:rsidR="00F67239" w:rsidRDefault="00F67239" w:rsidP="008979BC">
      <w:pPr>
        <w:spacing w:after="0" w:line="240" w:lineRule="auto"/>
      </w:pPr>
      <w:r>
        <w:continuationSeparator/>
      </w:r>
    </w:p>
  </w:footnote>
  <w:footnote w:type="continuationNotice" w:id="1">
    <w:p w14:paraId="073E6FD3" w14:textId="77777777" w:rsidR="00F67239" w:rsidRDefault="00F67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C82BF" w14:textId="3A4040BB" w:rsidR="003B0F4A" w:rsidRDefault="003B0F4A" w:rsidP="008979BC">
    <w:pPr>
      <w:pStyle w:val="Header"/>
      <w:jc w:val="center"/>
      <w:rPr>
        <w:rFonts w:ascii="Times New Roman" w:hAnsi="Times New Roman" w:cs="Times New Roman"/>
        <w:sz w:val="24"/>
        <w:szCs w:val="24"/>
      </w:rPr>
    </w:pPr>
    <w:r>
      <w:rPr>
        <w:rFonts w:ascii="Arial" w:hAnsi="Arial" w:cs="Arial"/>
        <w:b/>
        <w:bCs/>
        <w:noProof/>
        <w:sz w:val="28"/>
        <w:szCs w:val="28"/>
      </w:rPr>
      <w:drawing>
        <wp:anchor distT="0" distB="0" distL="114300" distR="114300" simplePos="0" relativeHeight="251658240" behindDoc="1" locked="0" layoutInCell="1" allowOverlap="1" wp14:anchorId="4E000F70" wp14:editId="50DCCDA3">
          <wp:simplePos x="0" y="0"/>
          <wp:positionH relativeFrom="margin">
            <wp:posOffset>38670</wp:posOffset>
          </wp:positionH>
          <wp:positionV relativeFrom="paragraph">
            <wp:posOffset>6350</wp:posOffset>
          </wp:positionV>
          <wp:extent cx="2745170" cy="450783"/>
          <wp:effectExtent l="0" t="0" r="0" b="0"/>
          <wp:wrapNone/>
          <wp:docPr id="599675998" name="Picture 5996759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5998"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1243" cy="455064"/>
                  </a:xfrm>
                  <a:prstGeom prst="rect">
                    <a:avLst/>
                  </a:prstGeom>
                </pic:spPr>
              </pic:pic>
            </a:graphicData>
          </a:graphic>
          <wp14:sizeRelH relativeFrom="margin">
            <wp14:pctWidth>0</wp14:pctWidth>
          </wp14:sizeRelH>
          <wp14:sizeRelV relativeFrom="margin">
            <wp14:pctHeight>0</wp14:pctHeight>
          </wp14:sizeRelV>
        </wp:anchor>
      </w:drawing>
    </w:r>
  </w:p>
  <w:p w14:paraId="2BA838E0" w14:textId="77777777" w:rsidR="003B0F4A" w:rsidRDefault="003B0F4A" w:rsidP="008979BC">
    <w:pPr>
      <w:pStyle w:val="Header"/>
      <w:jc w:val="center"/>
      <w:rPr>
        <w:rFonts w:ascii="Times New Roman" w:hAnsi="Times New Roman" w:cs="Times New Roman"/>
        <w:sz w:val="24"/>
        <w:szCs w:val="24"/>
      </w:rPr>
    </w:pPr>
  </w:p>
  <w:p w14:paraId="1CB36403" w14:textId="77777777" w:rsidR="003B0F4A" w:rsidRDefault="003B0F4A" w:rsidP="008979BC">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4DF"/>
    <w:multiLevelType w:val="hybridMultilevel"/>
    <w:tmpl w:val="313AF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0BFC"/>
    <w:multiLevelType w:val="hybridMultilevel"/>
    <w:tmpl w:val="268AD954"/>
    <w:lvl w:ilvl="0" w:tplc="5A0AB5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5C5D52"/>
    <w:multiLevelType w:val="hybridMultilevel"/>
    <w:tmpl w:val="53122E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09C"/>
    <w:multiLevelType w:val="hybridMultilevel"/>
    <w:tmpl w:val="258601BA"/>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A39DA"/>
    <w:multiLevelType w:val="hybridMultilevel"/>
    <w:tmpl w:val="2550F5A6"/>
    <w:lvl w:ilvl="0" w:tplc="A2D41AF8">
      <w:start w:val="1"/>
      <w:numFmt w:val="decimal"/>
      <w:lvlText w:val="%1."/>
      <w:lvlJc w:val="left"/>
      <w:pPr>
        <w:tabs>
          <w:tab w:val="num" w:pos="360"/>
        </w:tabs>
        <w:ind w:left="360" w:hanging="360"/>
      </w:pPr>
      <w:rPr>
        <w:b/>
        <w:bCs/>
        <w:sz w:val="22"/>
        <w:szCs w:val="22"/>
      </w:rPr>
    </w:lvl>
    <w:lvl w:ilvl="1" w:tplc="3EA21D3E">
      <w:start w:val="1"/>
      <w:numFmt w:val="lowerLetter"/>
      <w:lvlText w:val="%2)"/>
      <w:lvlJc w:val="left"/>
      <w:pPr>
        <w:ind w:left="1080" w:hanging="360"/>
      </w:pPr>
    </w:lvl>
    <w:lvl w:ilvl="2" w:tplc="467E9ED8">
      <w:start w:val="1"/>
      <w:numFmt w:val="lowerLetter"/>
      <w:lvlText w:val="%3."/>
      <w:lvlJc w:val="left"/>
      <w:pPr>
        <w:tabs>
          <w:tab w:val="num" w:pos="1800"/>
        </w:tabs>
        <w:ind w:left="1800" w:hanging="360"/>
      </w:pPr>
    </w:lvl>
    <w:lvl w:ilvl="3" w:tplc="698C82DC" w:tentative="1">
      <w:start w:val="1"/>
      <w:numFmt w:val="lowerLetter"/>
      <w:lvlText w:val="%4."/>
      <w:lvlJc w:val="left"/>
      <w:pPr>
        <w:tabs>
          <w:tab w:val="num" w:pos="2520"/>
        </w:tabs>
        <w:ind w:left="2520" w:hanging="360"/>
      </w:pPr>
    </w:lvl>
    <w:lvl w:ilvl="4" w:tplc="C52CE334" w:tentative="1">
      <w:start w:val="1"/>
      <w:numFmt w:val="lowerLetter"/>
      <w:lvlText w:val="%5."/>
      <w:lvlJc w:val="left"/>
      <w:pPr>
        <w:tabs>
          <w:tab w:val="num" w:pos="3240"/>
        </w:tabs>
        <w:ind w:left="3240" w:hanging="360"/>
      </w:pPr>
    </w:lvl>
    <w:lvl w:ilvl="5" w:tplc="FC36530E" w:tentative="1">
      <w:start w:val="1"/>
      <w:numFmt w:val="lowerLetter"/>
      <w:lvlText w:val="%6."/>
      <w:lvlJc w:val="left"/>
      <w:pPr>
        <w:tabs>
          <w:tab w:val="num" w:pos="3960"/>
        </w:tabs>
        <w:ind w:left="3960" w:hanging="360"/>
      </w:pPr>
    </w:lvl>
    <w:lvl w:ilvl="6" w:tplc="C3F0720E" w:tentative="1">
      <w:start w:val="1"/>
      <w:numFmt w:val="lowerLetter"/>
      <w:lvlText w:val="%7."/>
      <w:lvlJc w:val="left"/>
      <w:pPr>
        <w:tabs>
          <w:tab w:val="num" w:pos="4680"/>
        </w:tabs>
        <w:ind w:left="4680" w:hanging="360"/>
      </w:pPr>
    </w:lvl>
    <w:lvl w:ilvl="7" w:tplc="E278C484" w:tentative="1">
      <w:start w:val="1"/>
      <w:numFmt w:val="lowerLetter"/>
      <w:lvlText w:val="%8."/>
      <w:lvlJc w:val="left"/>
      <w:pPr>
        <w:tabs>
          <w:tab w:val="num" w:pos="5400"/>
        </w:tabs>
        <w:ind w:left="5400" w:hanging="360"/>
      </w:pPr>
    </w:lvl>
    <w:lvl w:ilvl="8" w:tplc="7DAA7A3C" w:tentative="1">
      <w:start w:val="1"/>
      <w:numFmt w:val="lowerLetter"/>
      <w:lvlText w:val="%9."/>
      <w:lvlJc w:val="left"/>
      <w:pPr>
        <w:tabs>
          <w:tab w:val="num" w:pos="6120"/>
        </w:tabs>
        <w:ind w:left="6120" w:hanging="360"/>
      </w:pPr>
    </w:lvl>
  </w:abstractNum>
  <w:abstractNum w:abstractNumId="5" w15:restartNumberingAfterBreak="0">
    <w:nsid w:val="16835025"/>
    <w:multiLevelType w:val="hybridMultilevel"/>
    <w:tmpl w:val="E448437E"/>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0E0A"/>
    <w:multiLevelType w:val="hybridMultilevel"/>
    <w:tmpl w:val="1EF86B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F4F46"/>
    <w:multiLevelType w:val="hybridMultilevel"/>
    <w:tmpl w:val="C3A42530"/>
    <w:lvl w:ilvl="0" w:tplc="D94CE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5563D"/>
    <w:multiLevelType w:val="hybridMultilevel"/>
    <w:tmpl w:val="9B082B2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EFA29B7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E11A33"/>
    <w:multiLevelType w:val="hybridMultilevel"/>
    <w:tmpl w:val="C2E41D74"/>
    <w:lvl w:ilvl="0" w:tplc="9D02D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54B26"/>
    <w:multiLevelType w:val="hybridMultilevel"/>
    <w:tmpl w:val="68D8B3A6"/>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E3E8B"/>
    <w:multiLevelType w:val="hybridMultilevel"/>
    <w:tmpl w:val="4A46D3C8"/>
    <w:lvl w:ilvl="0" w:tplc="EFA29B7E">
      <w:start w:val="1"/>
      <w:numFmt w:val="bullet"/>
      <w:lvlText w:val=""/>
      <w:lvlJc w:val="left"/>
      <w:pPr>
        <w:ind w:left="720" w:hanging="360"/>
      </w:pPr>
      <w:rPr>
        <w:rFonts w:ascii="Symbol" w:hAnsi="Symbol" w:hint="default"/>
      </w:rPr>
    </w:lvl>
    <w:lvl w:ilvl="1" w:tplc="EFA29B7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15A47"/>
    <w:multiLevelType w:val="hybridMultilevel"/>
    <w:tmpl w:val="42C02814"/>
    <w:lvl w:ilvl="0" w:tplc="EFA29B7E">
      <w:start w:val="1"/>
      <w:numFmt w:val="bullet"/>
      <w:lvlText w:val=""/>
      <w:lvlJc w:val="left"/>
      <w:pPr>
        <w:ind w:left="1440" w:hanging="360"/>
      </w:pPr>
      <w:rPr>
        <w:rFonts w:ascii="Symbol" w:hAnsi="Symbol" w:hint="default"/>
      </w:rPr>
    </w:lvl>
    <w:lvl w:ilvl="1" w:tplc="EFA29B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9703E"/>
    <w:multiLevelType w:val="hybridMultilevel"/>
    <w:tmpl w:val="83E8F0E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EFA29B7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BB743A"/>
    <w:multiLevelType w:val="hybridMultilevel"/>
    <w:tmpl w:val="76B47CD6"/>
    <w:lvl w:ilvl="0" w:tplc="7B701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90849"/>
    <w:multiLevelType w:val="hybridMultilevel"/>
    <w:tmpl w:val="AD5E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E3146"/>
    <w:multiLevelType w:val="hybridMultilevel"/>
    <w:tmpl w:val="D0502F6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EFA29B7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0B611C"/>
    <w:multiLevelType w:val="hybridMultilevel"/>
    <w:tmpl w:val="300EE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55146"/>
    <w:multiLevelType w:val="hybridMultilevel"/>
    <w:tmpl w:val="A6EC2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B10F4"/>
    <w:multiLevelType w:val="hybridMultilevel"/>
    <w:tmpl w:val="3842A714"/>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C06EB"/>
    <w:multiLevelType w:val="hybridMultilevel"/>
    <w:tmpl w:val="4A00631A"/>
    <w:lvl w:ilvl="0" w:tplc="EFA2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3012E"/>
    <w:multiLevelType w:val="hybridMultilevel"/>
    <w:tmpl w:val="61346D0A"/>
    <w:lvl w:ilvl="0" w:tplc="C2223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85527">
    <w:abstractNumId w:val="12"/>
  </w:num>
  <w:num w:numId="2" w16cid:durableId="1675648620">
    <w:abstractNumId w:val="5"/>
  </w:num>
  <w:num w:numId="3" w16cid:durableId="238366150">
    <w:abstractNumId w:val="10"/>
  </w:num>
  <w:num w:numId="4" w16cid:durableId="298153823">
    <w:abstractNumId w:val="19"/>
  </w:num>
  <w:num w:numId="5" w16cid:durableId="1398669690">
    <w:abstractNumId w:val="20"/>
  </w:num>
  <w:num w:numId="6" w16cid:durableId="1115367466">
    <w:abstractNumId w:val="3"/>
  </w:num>
  <w:num w:numId="7" w16cid:durableId="1962372885">
    <w:abstractNumId w:val="11"/>
  </w:num>
  <w:num w:numId="8" w16cid:durableId="1109861719">
    <w:abstractNumId w:val="13"/>
  </w:num>
  <w:num w:numId="9" w16cid:durableId="2063401595">
    <w:abstractNumId w:val="16"/>
  </w:num>
  <w:num w:numId="10" w16cid:durableId="402411653">
    <w:abstractNumId w:val="8"/>
  </w:num>
  <w:num w:numId="11" w16cid:durableId="830214903">
    <w:abstractNumId w:val="9"/>
  </w:num>
  <w:num w:numId="12" w16cid:durableId="1379667720">
    <w:abstractNumId w:val="21"/>
  </w:num>
  <w:num w:numId="13" w16cid:durableId="1558777730">
    <w:abstractNumId w:val="17"/>
  </w:num>
  <w:num w:numId="14" w16cid:durableId="1161309044">
    <w:abstractNumId w:val="1"/>
  </w:num>
  <w:num w:numId="15" w16cid:durableId="8266028">
    <w:abstractNumId w:val="2"/>
  </w:num>
  <w:num w:numId="16" w16cid:durableId="486289497">
    <w:abstractNumId w:val="4"/>
  </w:num>
  <w:num w:numId="17" w16cid:durableId="154608707">
    <w:abstractNumId w:val="15"/>
  </w:num>
  <w:num w:numId="18" w16cid:durableId="1806851877">
    <w:abstractNumId w:val="18"/>
  </w:num>
  <w:num w:numId="19" w16cid:durableId="1142306832">
    <w:abstractNumId w:val="0"/>
  </w:num>
  <w:num w:numId="20" w16cid:durableId="1237743655">
    <w:abstractNumId w:val="14"/>
  </w:num>
  <w:num w:numId="21" w16cid:durableId="1331448412">
    <w:abstractNumId w:val="6"/>
  </w:num>
  <w:num w:numId="22" w16cid:durableId="637421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3D"/>
    <w:rsid w:val="00006A95"/>
    <w:rsid w:val="00016F0D"/>
    <w:rsid w:val="00034E13"/>
    <w:rsid w:val="000530A0"/>
    <w:rsid w:val="0005662D"/>
    <w:rsid w:val="00057858"/>
    <w:rsid w:val="000622CD"/>
    <w:rsid w:val="00063317"/>
    <w:rsid w:val="0006572E"/>
    <w:rsid w:val="00070772"/>
    <w:rsid w:val="00072AE7"/>
    <w:rsid w:val="00090F98"/>
    <w:rsid w:val="0009783D"/>
    <w:rsid w:val="000A0205"/>
    <w:rsid w:val="000B1BF5"/>
    <w:rsid w:val="000B46D7"/>
    <w:rsid w:val="000C121A"/>
    <w:rsid w:val="000C3057"/>
    <w:rsid w:val="000D4FF4"/>
    <w:rsid w:val="000D66AD"/>
    <w:rsid w:val="000F5877"/>
    <w:rsid w:val="00103060"/>
    <w:rsid w:val="001115B1"/>
    <w:rsid w:val="00114552"/>
    <w:rsid w:val="00124100"/>
    <w:rsid w:val="00132F63"/>
    <w:rsid w:val="00134E33"/>
    <w:rsid w:val="00140E54"/>
    <w:rsid w:val="00144495"/>
    <w:rsid w:val="00145D46"/>
    <w:rsid w:val="001534A8"/>
    <w:rsid w:val="00153E8B"/>
    <w:rsid w:val="001562EC"/>
    <w:rsid w:val="00191C4B"/>
    <w:rsid w:val="00193FC0"/>
    <w:rsid w:val="001A2608"/>
    <w:rsid w:val="001A3CD0"/>
    <w:rsid w:val="001B4B60"/>
    <w:rsid w:val="001B5DCD"/>
    <w:rsid w:val="001C2D0A"/>
    <w:rsid w:val="001D79FE"/>
    <w:rsid w:val="001E28F2"/>
    <w:rsid w:val="001F7495"/>
    <w:rsid w:val="0020156D"/>
    <w:rsid w:val="00224410"/>
    <w:rsid w:val="002244C5"/>
    <w:rsid w:val="0023738B"/>
    <w:rsid w:val="00244166"/>
    <w:rsid w:val="00253AB9"/>
    <w:rsid w:val="00262CB5"/>
    <w:rsid w:val="002631C2"/>
    <w:rsid w:val="002673DD"/>
    <w:rsid w:val="0027018C"/>
    <w:rsid w:val="002711A4"/>
    <w:rsid w:val="002764EA"/>
    <w:rsid w:val="00290BB4"/>
    <w:rsid w:val="00297BF4"/>
    <w:rsid w:val="002B4DE3"/>
    <w:rsid w:val="002B6A22"/>
    <w:rsid w:val="002C1640"/>
    <w:rsid w:val="002C3076"/>
    <w:rsid w:val="002D0DDC"/>
    <w:rsid w:val="002D379B"/>
    <w:rsid w:val="002E08FE"/>
    <w:rsid w:val="002E4AE1"/>
    <w:rsid w:val="002E561A"/>
    <w:rsid w:val="002E6D32"/>
    <w:rsid w:val="002F5C24"/>
    <w:rsid w:val="002F64E2"/>
    <w:rsid w:val="00303224"/>
    <w:rsid w:val="0030576A"/>
    <w:rsid w:val="003061B3"/>
    <w:rsid w:val="00315E2E"/>
    <w:rsid w:val="00316F4B"/>
    <w:rsid w:val="003206A2"/>
    <w:rsid w:val="00321502"/>
    <w:rsid w:val="003220DB"/>
    <w:rsid w:val="00323E65"/>
    <w:rsid w:val="00330752"/>
    <w:rsid w:val="00344265"/>
    <w:rsid w:val="0034670D"/>
    <w:rsid w:val="003522AF"/>
    <w:rsid w:val="00352C9B"/>
    <w:rsid w:val="00355BDD"/>
    <w:rsid w:val="00374932"/>
    <w:rsid w:val="00380CB8"/>
    <w:rsid w:val="00387213"/>
    <w:rsid w:val="00387E33"/>
    <w:rsid w:val="00390AFD"/>
    <w:rsid w:val="0039100C"/>
    <w:rsid w:val="003B00B3"/>
    <w:rsid w:val="003B0F4A"/>
    <w:rsid w:val="003B4747"/>
    <w:rsid w:val="003B6428"/>
    <w:rsid w:val="003B6932"/>
    <w:rsid w:val="003C4E32"/>
    <w:rsid w:val="003C7302"/>
    <w:rsid w:val="003C7D0D"/>
    <w:rsid w:val="003D72F5"/>
    <w:rsid w:val="003E341A"/>
    <w:rsid w:val="003E534E"/>
    <w:rsid w:val="003F0409"/>
    <w:rsid w:val="003F3E6F"/>
    <w:rsid w:val="004121AE"/>
    <w:rsid w:val="004150FD"/>
    <w:rsid w:val="00416988"/>
    <w:rsid w:val="00422313"/>
    <w:rsid w:val="0043209D"/>
    <w:rsid w:val="00433572"/>
    <w:rsid w:val="00435F02"/>
    <w:rsid w:val="00453FE0"/>
    <w:rsid w:val="0046791B"/>
    <w:rsid w:val="004713D8"/>
    <w:rsid w:val="00481FCB"/>
    <w:rsid w:val="004855F5"/>
    <w:rsid w:val="0049145B"/>
    <w:rsid w:val="00491934"/>
    <w:rsid w:val="00492C30"/>
    <w:rsid w:val="00494E71"/>
    <w:rsid w:val="004969F6"/>
    <w:rsid w:val="00496D1E"/>
    <w:rsid w:val="004A0A62"/>
    <w:rsid w:val="004A525E"/>
    <w:rsid w:val="004A5AF7"/>
    <w:rsid w:val="004B09BE"/>
    <w:rsid w:val="004C099F"/>
    <w:rsid w:val="004C5C2D"/>
    <w:rsid w:val="004C7903"/>
    <w:rsid w:val="004D1CF0"/>
    <w:rsid w:val="004E6D76"/>
    <w:rsid w:val="005147F4"/>
    <w:rsid w:val="0051619A"/>
    <w:rsid w:val="005312D5"/>
    <w:rsid w:val="00544644"/>
    <w:rsid w:val="00544CA3"/>
    <w:rsid w:val="00546CA5"/>
    <w:rsid w:val="005554F7"/>
    <w:rsid w:val="005615AB"/>
    <w:rsid w:val="005803C4"/>
    <w:rsid w:val="005A16A7"/>
    <w:rsid w:val="005A22BE"/>
    <w:rsid w:val="005C192C"/>
    <w:rsid w:val="005C6B9A"/>
    <w:rsid w:val="005C7AB4"/>
    <w:rsid w:val="005D0135"/>
    <w:rsid w:val="005D5242"/>
    <w:rsid w:val="005D5421"/>
    <w:rsid w:val="005E20E7"/>
    <w:rsid w:val="005F1123"/>
    <w:rsid w:val="005F2783"/>
    <w:rsid w:val="005F45A8"/>
    <w:rsid w:val="005F5F15"/>
    <w:rsid w:val="005F8725"/>
    <w:rsid w:val="006154B6"/>
    <w:rsid w:val="00617781"/>
    <w:rsid w:val="00632B40"/>
    <w:rsid w:val="00635901"/>
    <w:rsid w:val="006423F2"/>
    <w:rsid w:val="00643A5E"/>
    <w:rsid w:val="006440C5"/>
    <w:rsid w:val="00650790"/>
    <w:rsid w:val="0065117A"/>
    <w:rsid w:val="00665256"/>
    <w:rsid w:val="00674436"/>
    <w:rsid w:val="006B2E95"/>
    <w:rsid w:val="006C1E96"/>
    <w:rsid w:val="006C465B"/>
    <w:rsid w:val="006C73C3"/>
    <w:rsid w:val="006D06BD"/>
    <w:rsid w:val="006D09BF"/>
    <w:rsid w:val="006F0DD1"/>
    <w:rsid w:val="0070636A"/>
    <w:rsid w:val="00713BB3"/>
    <w:rsid w:val="00715CE7"/>
    <w:rsid w:val="00722CD6"/>
    <w:rsid w:val="00724580"/>
    <w:rsid w:val="00737712"/>
    <w:rsid w:val="007515D7"/>
    <w:rsid w:val="00753584"/>
    <w:rsid w:val="007631E2"/>
    <w:rsid w:val="00785B2C"/>
    <w:rsid w:val="00791235"/>
    <w:rsid w:val="00793193"/>
    <w:rsid w:val="00794777"/>
    <w:rsid w:val="0079513B"/>
    <w:rsid w:val="007B1817"/>
    <w:rsid w:val="007B7CC9"/>
    <w:rsid w:val="007C613D"/>
    <w:rsid w:val="007E75D7"/>
    <w:rsid w:val="007F1F67"/>
    <w:rsid w:val="007F5CBC"/>
    <w:rsid w:val="007F7493"/>
    <w:rsid w:val="0081232D"/>
    <w:rsid w:val="0082057B"/>
    <w:rsid w:val="00824014"/>
    <w:rsid w:val="00824358"/>
    <w:rsid w:val="00834903"/>
    <w:rsid w:val="0084396B"/>
    <w:rsid w:val="00844616"/>
    <w:rsid w:val="0085204E"/>
    <w:rsid w:val="00862464"/>
    <w:rsid w:val="0086728C"/>
    <w:rsid w:val="00875F34"/>
    <w:rsid w:val="008979BC"/>
    <w:rsid w:val="008A0B09"/>
    <w:rsid w:val="008A3A10"/>
    <w:rsid w:val="008B04F8"/>
    <w:rsid w:val="008C0086"/>
    <w:rsid w:val="008C36E7"/>
    <w:rsid w:val="008C3C37"/>
    <w:rsid w:val="008C4712"/>
    <w:rsid w:val="008C5891"/>
    <w:rsid w:val="008C6488"/>
    <w:rsid w:val="008C7222"/>
    <w:rsid w:val="008C7359"/>
    <w:rsid w:val="008E03E9"/>
    <w:rsid w:val="008F11AE"/>
    <w:rsid w:val="008F1968"/>
    <w:rsid w:val="008F6E81"/>
    <w:rsid w:val="008F7ACA"/>
    <w:rsid w:val="00901954"/>
    <w:rsid w:val="00902E01"/>
    <w:rsid w:val="00904C68"/>
    <w:rsid w:val="00913A8C"/>
    <w:rsid w:val="00917723"/>
    <w:rsid w:val="00917BD1"/>
    <w:rsid w:val="00921210"/>
    <w:rsid w:val="00926616"/>
    <w:rsid w:val="009334E0"/>
    <w:rsid w:val="00934578"/>
    <w:rsid w:val="00962144"/>
    <w:rsid w:val="0096222B"/>
    <w:rsid w:val="009664B6"/>
    <w:rsid w:val="0096785D"/>
    <w:rsid w:val="00971306"/>
    <w:rsid w:val="00971EFD"/>
    <w:rsid w:val="00982520"/>
    <w:rsid w:val="009843F0"/>
    <w:rsid w:val="00990C73"/>
    <w:rsid w:val="0099490D"/>
    <w:rsid w:val="009B3709"/>
    <w:rsid w:val="009C3775"/>
    <w:rsid w:val="009C39F5"/>
    <w:rsid w:val="009C3D11"/>
    <w:rsid w:val="009E3B10"/>
    <w:rsid w:val="009E6036"/>
    <w:rsid w:val="009E7352"/>
    <w:rsid w:val="009F6A0D"/>
    <w:rsid w:val="009F70D7"/>
    <w:rsid w:val="00A045B4"/>
    <w:rsid w:val="00A10577"/>
    <w:rsid w:val="00A24533"/>
    <w:rsid w:val="00A425AD"/>
    <w:rsid w:val="00A43F57"/>
    <w:rsid w:val="00A4545F"/>
    <w:rsid w:val="00A47D11"/>
    <w:rsid w:val="00A503BF"/>
    <w:rsid w:val="00A52948"/>
    <w:rsid w:val="00A64D4A"/>
    <w:rsid w:val="00A70193"/>
    <w:rsid w:val="00A7450A"/>
    <w:rsid w:val="00A7590A"/>
    <w:rsid w:val="00A836CB"/>
    <w:rsid w:val="00A84935"/>
    <w:rsid w:val="00A849B0"/>
    <w:rsid w:val="00AA02AE"/>
    <w:rsid w:val="00AA113B"/>
    <w:rsid w:val="00AA33AB"/>
    <w:rsid w:val="00AA3D67"/>
    <w:rsid w:val="00AC0E86"/>
    <w:rsid w:val="00AC1B72"/>
    <w:rsid w:val="00AC40D6"/>
    <w:rsid w:val="00AD0FAC"/>
    <w:rsid w:val="00AD3154"/>
    <w:rsid w:val="00AD386D"/>
    <w:rsid w:val="00AD596D"/>
    <w:rsid w:val="00AD7098"/>
    <w:rsid w:val="00AE3BDE"/>
    <w:rsid w:val="00AE49EF"/>
    <w:rsid w:val="00AE5FC7"/>
    <w:rsid w:val="00AE72A7"/>
    <w:rsid w:val="00B03C2C"/>
    <w:rsid w:val="00B204EF"/>
    <w:rsid w:val="00B25EC5"/>
    <w:rsid w:val="00B33A25"/>
    <w:rsid w:val="00B35264"/>
    <w:rsid w:val="00B419CC"/>
    <w:rsid w:val="00B46C6D"/>
    <w:rsid w:val="00B474EC"/>
    <w:rsid w:val="00B50F63"/>
    <w:rsid w:val="00B62EE0"/>
    <w:rsid w:val="00B659EE"/>
    <w:rsid w:val="00B82828"/>
    <w:rsid w:val="00B866F4"/>
    <w:rsid w:val="00B92765"/>
    <w:rsid w:val="00BA41F6"/>
    <w:rsid w:val="00BB076C"/>
    <w:rsid w:val="00BB1731"/>
    <w:rsid w:val="00BB1F2F"/>
    <w:rsid w:val="00BB20F5"/>
    <w:rsid w:val="00BB41B9"/>
    <w:rsid w:val="00BB6413"/>
    <w:rsid w:val="00BC7B82"/>
    <w:rsid w:val="00BE4A87"/>
    <w:rsid w:val="00BE5A56"/>
    <w:rsid w:val="00BF1715"/>
    <w:rsid w:val="00BF7A44"/>
    <w:rsid w:val="00C02441"/>
    <w:rsid w:val="00C03CC9"/>
    <w:rsid w:val="00C07BE3"/>
    <w:rsid w:val="00C12F0F"/>
    <w:rsid w:val="00C1305D"/>
    <w:rsid w:val="00C13B98"/>
    <w:rsid w:val="00C21FAE"/>
    <w:rsid w:val="00C2436A"/>
    <w:rsid w:val="00C34DFF"/>
    <w:rsid w:val="00C4126B"/>
    <w:rsid w:val="00C43C02"/>
    <w:rsid w:val="00C502EC"/>
    <w:rsid w:val="00C54892"/>
    <w:rsid w:val="00C57C27"/>
    <w:rsid w:val="00C66098"/>
    <w:rsid w:val="00C73F9B"/>
    <w:rsid w:val="00C83DA6"/>
    <w:rsid w:val="00C93501"/>
    <w:rsid w:val="00C97E31"/>
    <w:rsid w:val="00CA667F"/>
    <w:rsid w:val="00CB03D4"/>
    <w:rsid w:val="00CB288D"/>
    <w:rsid w:val="00CC2A6A"/>
    <w:rsid w:val="00CD192C"/>
    <w:rsid w:val="00CE06AA"/>
    <w:rsid w:val="00CE1B68"/>
    <w:rsid w:val="00CE1D13"/>
    <w:rsid w:val="00CE6555"/>
    <w:rsid w:val="00CE7526"/>
    <w:rsid w:val="00CF1604"/>
    <w:rsid w:val="00CF3855"/>
    <w:rsid w:val="00D0037F"/>
    <w:rsid w:val="00D013B7"/>
    <w:rsid w:val="00D048B5"/>
    <w:rsid w:val="00D1388C"/>
    <w:rsid w:val="00D2464B"/>
    <w:rsid w:val="00D252CE"/>
    <w:rsid w:val="00D455BF"/>
    <w:rsid w:val="00D559E5"/>
    <w:rsid w:val="00D56F95"/>
    <w:rsid w:val="00D5732D"/>
    <w:rsid w:val="00D644D4"/>
    <w:rsid w:val="00D7545F"/>
    <w:rsid w:val="00D76AB2"/>
    <w:rsid w:val="00D83529"/>
    <w:rsid w:val="00D84BBB"/>
    <w:rsid w:val="00D86EE3"/>
    <w:rsid w:val="00D95433"/>
    <w:rsid w:val="00DD42F8"/>
    <w:rsid w:val="00E041B9"/>
    <w:rsid w:val="00E12876"/>
    <w:rsid w:val="00E224FA"/>
    <w:rsid w:val="00E2412E"/>
    <w:rsid w:val="00E335D9"/>
    <w:rsid w:val="00E40991"/>
    <w:rsid w:val="00E4247F"/>
    <w:rsid w:val="00E51277"/>
    <w:rsid w:val="00E61194"/>
    <w:rsid w:val="00E661B9"/>
    <w:rsid w:val="00E95CFA"/>
    <w:rsid w:val="00E96FC3"/>
    <w:rsid w:val="00EA1767"/>
    <w:rsid w:val="00EA2348"/>
    <w:rsid w:val="00EA7518"/>
    <w:rsid w:val="00EA7B2D"/>
    <w:rsid w:val="00EB1C41"/>
    <w:rsid w:val="00EB25CC"/>
    <w:rsid w:val="00EC0A27"/>
    <w:rsid w:val="00ED10D3"/>
    <w:rsid w:val="00ED4B00"/>
    <w:rsid w:val="00EE059C"/>
    <w:rsid w:val="00EE24A7"/>
    <w:rsid w:val="00EE3320"/>
    <w:rsid w:val="00EE7AE7"/>
    <w:rsid w:val="00EF70F1"/>
    <w:rsid w:val="00EF7A85"/>
    <w:rsid w:val="00F12925"/>
    <w:rsid w:val="00F14D7E"/>
    <w:rsid w:val="00F20C70"/>
    <w:rsid w:val="00F21AA3"/>
    <w:rsid w:val="00F30AF6"/>
    <w:rsid w:val="00F604EB"/>
    <w:rsid w:val="00F64325"/>
    <w:rsid w:val="00F67239"/>
    <w:rsid w:val="00F70842"/>
    <w:rsid w:val="00F725C7"/>
    <w:rsid w:val="00F74718"/>
    <w:rsid w:val="00F816B7"/>
    <w:rsid w:val="00F85543"/>
    <w:rsid w:val="00FA4DAB"/>
    <w:rsid w:val="00FA72C4"/>
    <w:rsid w:val="00FB09C4"/>
    <w:rsid w:val="00FB1F6B"/>
    <w:rsid w:val="00FB5B87"/>
    <w:rsid w:val="00FC4C54"/>
    <w:rsid w:val="00FC5FF7"/>
    <w:rsid w:val="00FD46B3"/>
    <w:rsid w:val="00FD64AF"/>
    <w:rsid w:val="00FD68A3"/>
    <w:rsid w:val="00FF3149"/>
    <w:rsid w:val="020AFEC6"/>
    <w:rsid w:val="04E0B7F9"/>
    <w:rsid w:val="07620ABE"/>
    <w:rsid w:val="0CB66154"/>
    <w:rsid w:val="0CE248C1"/>
    <w:rsid w:val="0D62E853"/>
    <w:rsid w:val="11263D5B"/>
    <w:rsid w:val="145E55FD"/>
    <w:rsid w:val="1616E8B9"/>
    <w:rsid w:val="16FDF0E7"/>
    <w:rsid w:val="185AA2D9"/>
    <w:rsid w:val="198E7155"/>
    <w:rsid w:val="1BBCA75B"/>
    <w:rsid w:val="1BF6A995"/>
    <w:rsid w:val="1C4FE7F8"/>
    <w:rsid w:val="227202CF"/>
    <w:rsid w:val="227EBD5C"/>
    <w:rsid w:val="2371AC43"/>
    <w:rsid w:val="24FC773A"/>
    <w:rsid w:val="26B12A98"/>
    <w:rsid w:val="275FD92E"/>
    <w:rsid w:val="2D9E40AA"/>
    <w:rsid w:val="2EAC96C8"/>
    <w:rsid w:val="3006E459"/>
    <w:rsid w:val="30B4FE5A"/>
    <w:rsid w:val="374061A4"/>
    <w:rsid w:val="38997A4A"/>
    <w:rsid w:val="38EA9896"/>
    <w:rsid w:val="3AEB9BF9"/>
    <w:rsid w:val="3C834686"/>
    <w:rsid w:val="40DA978E"/>
    <w:rsid w:val="465648F0"/>
    <w:rsid w:val="48E640EB"/>
    <w:rsid w:val="4A884A11"/>
    <w:rsid w:val="4AF2A3FC"/>
    <w:rsid w:val="4B521B5C"/>
    <w:rsid w:val="4E2111F8"/>
    <w:rsid w:val="4EBD1C41"/>
    <w:rsid w:val="50A1B5FD"/>
    <w:rsid w:val="56399982"/>
    <w:rsid w:val="56D78677"/>
    <w:rsid w:val="5830F257"/>
    <w:rsid w:val="5BF86F2D"/>
    <w:rsid w:val="5E21B180"/>
    <w:rsid w:val="63DB1E4E"/>
    <w:rsid w:val="64894D4F"/>
    <w:rsid w:val="66433FBB"/>
    <w:rsid w:val="68ACAF79"/>
    <w:rsid w:val="698303E4"/>
    <w:rsid w:val="6C73354C"/>
    <w:rsid w:val="6C797FD6"/>
    <w:rsid w:val="6DDC4002"/>
    <w:rsid w:val="7171FE2B"/>
    <w:rsid w:val="7373A276"/>
    <w:rsid w:val="7387F2B1"/>
    <w:rsid w:val="73B8FE0C"/>
    <w:rsid w:val="75BD5A07"/>
    <w:rsid w:val="784A8866"/>
    <w:rsid w:val="7A37F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134B"/>
  <w15:docId w15:val="{03D550BE-7A09-4D68-93EB-62FC98C5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BC"/>
  </w:style>
  <w:style w:type="paragraph" w:styleId="Footer">
    <w:name w:val="footer"/>
    <w:basedOn w:val="Normal"/>
    <w:link w:val="FooterChar"/>
    <w:uiPriority w:val="99"/>
    <w:unhideWhenUsed/>
    <w:rsid w:val="0089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BC"/>
  </w:style>
  <w:style w:type="paragraph" w:styleId="ListParagraph">
    <w:name w:val="List Paragraph"/>
    <w:basedOn w:val="Normal"/>
    <w:link w:val="ListParagraphChar"/>
    <w:uiPriority w:val="34"/>
    <w:qFormat/>
    <w:rsid w:val="003B0F4A"/>
    <w:pPr>
      <w:ind w:left="720"/>
      <w:contextualSpacing/>
    </w:pPr>
  </w:style>
  <w:style w:type="character" w:customStyle="1" w:styleId="ListParagraphChar">
    <w:name w:val="List Paragraph Char"/>
    <w:link w:val="ListParagraph"/>
    <w:uiPriority w:val="34"/>
    <w:locked/>
    <w:rsid w:val="00C34DFF"/>
  </w:style>
  <w:style w:type="table" w:styleId="TableGrid">
    <w:name w:val="Table Grid"/>
    <w:basedOn w:val="TableNormal"/>
    <w:uiPriority w:val="59"/>
    <w:rsid w:val="00C3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4265"/>
    <w:rPr>
      <w:sz w:val="16"/>
      <w:szCs w:val="16"/>
    </w:rPr>
  </w:style>
  <w:style w:type="paragraph" w:styleId="CommentText">
    <w:name w:val="annotation text"/>
    <w:basedOn w:val="Normal"/>
    <w:link w:val="CommentTextChar"/>
    <w:uiPriority w:val="99"/>
    <w:unhideWhenUsed/>
    <w:rsid w:val="00344265"/>
    <w:pPr>
      <w:spacing w:line="240" w:lineRule="auto"/>
    </w:pPr>
    <w:rPr>
      <w:sz w:val="20"/>
      <w:szCs w:val="20"/>
    </w:rPr>
  </w:style>
  <w:style w:type="character" w:customStyle="1" w:styleId="CommentTextChar">
    <w:name w:val="Comment Text Char"/>
    <w:basedOn w:val="DefaultParagraphFont"/>
    <w:link w:val="CommentText"/>
    <w:uiPriority w:val="99"/>
    <w:rsid w:val="00344265"/>
    <w:rPr>
      <w:sz w:val="20"/>
      <w:szCs w:val="20"/>
    </w:rPr>
  </w:style>
  <w:style w:type="paragraph" w:styleId="CommentSubject">
    <w:name w:val="annotation subject"/>
    <w:basedOn w:val="CommentText"/>
    <w:next w:val="CommentText"/>
    <w:link w:val="CommentSubjectChar"/>
    <w:uiPriority w:val="99"/>
    <w:semiHidden/>
    <w:unhideWhenUsed/>
    <w:rsid w:val="00AE72A7"/>
    <w:rPr>
      <w:b/>
      <w:bCs/>
    </w:rPr>
  </w:style>
  <w:style w:type="character" w:customStyle="1" w:styleId="CommentSubjectChar">
    <w:name w:val="Comment Subject Char"/>
    <w:basedOn w:val="CommentTextChar"/>
    <w:link w:val="CommentSubject"/>
    <w:uiPriority w:val="99"/>
    <w:semiHidden/>
    <w:rsid w:val="00AE72A7"/>
    <w:rPr>
      <w:b/>
      <w:bCs/>
      <w:sz w:val="20"/>
      <w:szCs w:val="20"/>
    </w:rPr>
  </w:style>
  <w:style w:type="paragraph" w:styleId="Revision">
    <w:name w:val="Revision"/>
    <w:hidden/>
    <w:uiPriority w:val="99"/>
    <w:semiHidden/>
    <w:rsid w:val="00843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1fe9bada2e329f92007608cf15ee8cf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fab851a0492c9067efd9024a4ebcad23"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_ip_UnifiedCompliancePolicyUIAction xmlns="http://schemas.microsoft.com/sharepoint/v3" xsi:nil="true"/>
    <TaxCatchAll xmlns="67c96601-bd48-4dc5-826a-ee4a707a109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8BFBFC-E049-4ECE-BE4A-D8CFEAAF0B68}">
  <ds:schemaRefs>
    <ds:schemaRef ds:uri="http://schemas.microsoft.com/sharepoint/v3/contenttype/forms"/>
  </ds:schemaRefs>
</ds:datastoreItem>
</file>

<file path=customXml/itemProps2.xml><?xml version="1.0" encoding="utf-8"?>
<ds:datastoreItem xmlns:ds="http://schemas.openxmlformats.org/officeDocument/2006/customXml" ds:itemID="{D7E76616-6E09-44F8-8564-B4C8AB62167A}">
  <ds:schemaRefs>
    <ds:schemaRef ds:uri="http://schemas.openxmlformats.org/officeDocument/2006/bibliography"/>
  </ds:schemaRefs>
</ds:datastoreItem>
</file>

<file path=customXml/itemProps3.xml><?xml version="1.0" encoding="utf-8"?>
<ds:datastoreItem xmlns:ds="http://schemas.openxmlformats.org/officeDocument/2006/customXml" ds:itemID="{3FFDFCAD-6B0E-411E-A1BA-DBE670D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8B8B9-3EE2-4DBB-B3E8-C00BCB67CA63}">
  <ds:schemaRefs>
    <ds:schemaRef ds:uri="http://schemas.microsoft.com/office/2006/metadata/properties"/>
    <ds:schemaRef ds:uri="http://schemas.microsoft.com/office/infopath/2007/PartnerControls"/>
    <ds:schemaRef ds:uri="ea38b1d9-2e38-447b-a5d7-f17243ec89c7"/>
    <ds:schemaRef ds:uri="http://schemas.microsoft.com/sharepoint/v3"/>
    <ds:schemaRef ds:uri="67c96601-bd48-4dc5-826a-ee4a707a109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Gerger, Shanon M</dc:creator>
  <cp:keywords/>
  <dc:description/>
  <cp:lastModifiedBy>Bailey, Angela G</cp:lastModifiedBy>
  <cp:revision>33</cp:revision>
  <dcterms:created xsi:type="dcterms:W3CDTF">2024-10-01T18:34:00Z</dcterms:created>
  <dcterms:modified xsi:type="dcterms:W3CDTF">2024-11-26T20:36:00Z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